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color w:val="FF0000"/>
          <w:sz w:val="30"/>
          <w:szCs w:val="30"/>
          <w:lang w:val="en-US" w:eastAsia="zh-CN" w:bidi="en-US"/>
        </w:rPr>
      </w:pPr>
      <w:r>
        <w:rPr>
          <w:rFonts w:hint="eastAsia"/>
          <w:b/>
          <w:bCs/>
          <w:color w:val="FF0000"/>
          <w:sz w:val="30"/>
          <w:szCs w:val="30"/>
          <w:lang w:val="en-US" w:eastAsia="zh-CN" w:bidi="en-US"/>
        </w:rPr>
        <w:t>中文稿件此页所有英文内容仍为必填</w:t>
      </w:r>
    </w:p>
    <w:tbl>
      <w:tblPr>
        <w:tblStyle w:val="10"/>
        <w:tblW w:w="0" w:type="auto"/>
        <w:tblInd w:w="0" w:type="dxa"/>
        <w:tblBorders>
          <w:top w:val="none" w:color="auto" w:sz="0" w:space="0"/>
          <w:left w:val="single" w:color="auto" w:sz="8"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7"/>
              <w:spacing w:before="0" w:line="240" w:lineRule="auto"/>
              <w:jc w:val="left"/>
              <w:rPr>
                <w:rFonts w:hint="default" w:eastAsia="等线"/>
                <w:b w:val="0"/>
                <w:bCs/>
                <w:color w:val="767171" w:themeColor="background2" w:themeShade="80"/>
                <w:sz w:val="18"/>
                <w:szCs w:val="18"/>
                <w:lang w:val="en-US" w:eastAsia="zh-CN"/>
              </w:rPr>
            </w:pPr>
            <w:r>
              <w:rPr>
                <w:sz w:val="18"/>
                <w:szCs w:val="18"/>
              </w:rPr>
              <w:t>Emerging Conference Themes:</w:t>
            </w:r>
            <w:r>
              <w:rPr>
                <w:rFonts w:hint="eastAsia" w:eastAsia="宋体"/>
                <w:sz w:val="18"/>
                <w:szCs w:val="18"/>
                <w:lang w:val="en-US" w:eastAsia="zh-CN"/>
              </w:rPr>
              <w:t xml:space="preserve"> </w:t>
            </w:r>
            <w:r>
              <w:rPr>
                <w:rFonts w:hint="eastAsia" w:eastAsia="等线"/>
                <w:b w:val="0"/>
                <w:bCs/>
                <w:color w:val="767171" w:themeColor="background2" w:themeShade="80"/>
                <w:sz w:val="18"/>
                <w:szCs w:val="18"/>
                <w:highlight w:val="yellow"/>
                <w:lang w:val="en-US" w:eastAsia="zh-CN"/>
              </w:rPr>
              <w:t>Novel Aero-Power/Aerodynamics and Optimization /SAF/Structure/Materials/manufacturing/ATM/eVTOL/New Energy/Green MRO/</w:t>
            </w:r>
            <w:r>
              <w:rPr>
                <w:rFonts w:hint="eastAsia" w:eastAsia="等线"/>
                <w:b w:val="0"/>
                <w:bCs/>
                <w:color w:val="FF0000"/>
                <w:sz w:val="18"/>
                <w:szCs w:val="18"/>
                <w:highlight w:val="none"/>
                <w:lang w:val="en-US" w:eastAsia="zh-CN"/>
              </w:rPr>
              <w:t>(Please only remain your article subject)</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7"/>
              <w:spacing w:before="60" w:line="260" w:lineRule="atLeast"/>
              <w:jc w:val="both"/>
              <w:rPr>
                <w:rFonts w:eastAsia="等线"/>
                <w:b w:val="0"/>
                <w:bCs/>
                <w:color w:val="767171" w:themeColor="background2" w:themeShade="80"/>
                <w:sz w:val="18"/>
                <w:szCs w:val="18"/>
              </w:rPr>
            </w:pPr>
            <w:r>
              <w:rPr>
                <w:sz w:val="18"/>
                <w:szCs w:val="18"/>
              </w:rPr>
              <w:t xml:space="preserve">Appreciation to Supporters:  </w:t>
            </w:r>
            <w:r>
              <w:rPr>
                <w:rFonts w:eastAsia="等线"/>
                <w:b w:val="0"/>
                <w:bCs/>
                <w:color w:val="767171" w:themeColor="background2" w:themeShade="80"/>
                <w:sz w:val="18"/>
                <w:szCs w:val="18"/>
                <w:highlight w:val="yellow"/>
              </w:rPr>
              <w:t>School of Global Governance - SGG | Metropolitan College - MC | International Association for Green Aviation – IAGA | Sustainable Innovative Entrepreneurship Worldwide Africa – SIEWA | Davinci Life Skills | The Teacher Gamer (Biographies at end of paper)</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7"/>
              <w:spacing w:before="60" w:line="260" w:lineRule="atLeast"/>
              <w:jc w:val="both"/>
              <w:rPr>
                <w:rFonts w:eastAsia="等线"/>
                <w:b w:val="0"/>
                <w:bCs/>
                <w:color w:val="767171" w:themeColor="background2" w:themeShade="80"/>
                <w:sz w:val="18"/>
                <w:szCs w:val="18"/>
                <w:highlight w:val="yellow"/>
              </w:rPr>
            </w:pPr>
            <w:r>
              <w:rPr>
                <w:sz w:val="18"/>
                <w:szCs w:val="18"/>
              </w:rPr>
              <w:t>A</w:t>
            </w:r>
            <w:r>
              <w:rPr>
                <w:rFonts w:hint="eastAsia"/>
                <w:sz w:val="18"/>
                <w:szCs w:val="18"/>
                <w:lang w:val="en-US" w:eastAsia="zh-CN"/>
              </w:rPr>
              <w:t>rticle Type:</w:t>
            </w:r>
            <w:r>
              <w:rPr>
                <w:rFonts w:hint="eastAsia" w:eastAsia="等线"/>
                <w:b w:val="0"/>
                <w:bCs/>
                <w:color w:val="767171" w:themeColor="background2" w:themeShade="80"/>
                <w:sz w:val="18"/>
                <w:szCs w:val="18"/>
                <w:highlight w:val="none"/>
                <w:lang w:val="en-US" w:eastAsia="zh-CN"/>
              </w:rPr>
              <w:t xml:space="preserve"> Extended Abstract/Full Paper/Best Practice/Case Study/Summary</w:t>
            </w:r>
            <w:r>
              <w:rPr>
                <w:rFonts w:hint="eastAsia" w:eastAsia="等线"/>
                <w:b w:val="0"/>
                <w:bCs/>
                <w:color w:val="FF0000"/>
                <w:sz w:val="18"/>
                <w:szCs w:val="18"/>
                <w:highlight w:val="none"/>
                <w:lang w:val="en-US" w:eastAsia="zh-CN"/>
              </w:rPr>
              <w:t>.(Please only remain your article type)</w:t>
            </w:r>
          </w:p>
        </w:tc>
      </w:tr>
      <w:tr>
        <w:tblPrEx>
          <w:tblBorders>
            <w:top w:val="none" w:color="auto" w:sz="0" w:space="0"/>
            <w:left w:val="single" w:color="auto" w:sz="8"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pPr>
              <w:pStyle w:val="17"/>
              <w:spacing w:before="60" w:line="260" w:lineRule="atLeast"/>
              <w:jc w:val="both"/>
              <w:rPr>
                <w:sz w:val="18"/>
                <w:szCs w:val="18"/>
              </w:rPr>
            </w:pPr>
            <w:r>
              <w:rPr>
                <w:rFonts w:hint="eastAsia"/>
                <w:sz w:val="18"/>
                <w:szCs w:val="18"/>
              </w:rPr>
              <w:t>© Copyright</w:t>
            </w:r>
            <w:r>
              <w:rPr>
                <w:rFonts w:hint="eastAsia" w:eastAsia="宋体"/>
                <w:sz w:val="18"/>
                <w:szCs w:val="18"/>
                <w:lang w:val="en-US" w:eastAsia="zh-CN"/>
              </w:rPr>
              <w:t xml:space="preserve">: </w:t>
            </w:r>
            <w:r>
              <w:rPr>
                <w:rFonts w:hint="eastAsia"/>
                <w:sz w:val="18"/>
                <w:szCs w:val="18"/>
              </w:rPr>
              <w:t xml:space="preserve"> </w:t>
            </w:r>
            <w:r>
              <w:rPr>
                <w:rFonts w:hint="eastAsia" w:eastAsia="等线"/>
                <w:b w:val="0"/>
                <w:bCs/>
                <w:color w:val="767171" w:themeColor="background2" w:themeShade="80"/>
                <w:sz w:val="18"/>
                <w:szCs w:val="18"/>
                <w:highlight w:val="none"/>
                <w:lang w:val="en-US" w:eastAsia="zh-CN"/>
              </w:rPr>
              <w:t xml:space="preserve">Copyright </w:t>
            </w:r>
            <w:r>
              <w:rPr>
                <w:rFonts w:hint="eastAsia" w:eastAsia="等线"/>
                <w:b w:val="0"/>
                <w:bCs/>
                <w:color w:val="767171" w:themeColor="background2" w:themeShade="80"/>
                <w:sz w:val="18"/>
                <w:szCs w:val="18"/>
                <w:highlight w:val="none"/>
              </w:rPr>
              <w:t>of the article is reserved by the author; ICGF2024 Proceedings by the International Association for Green Aviation.</w:t>
            </w:r>
          </w:p>
        </w:tc>
      </w:tr>
    </w:tbl>
    <w:p>
      <w:pPr>
        <w:pStyle w:val="49"/>
        <w:spacing w:before="360" w:line="240" w:lineRule="auto"/>
      </w:pPr>
      <w:r>
        <w:t>An Applied Method for the Greening of Airlines Leveraging the Concept of Clean Aviation</w:t>
      </w:r>
    </w:p>
    <w:p>
      <w:pPr>
        <w:spacing w:after="240" w:line="240" w:lineRule="auto"/>
      </w:pPr>
      <w:r>
        <w:t xml:space="preserve">Name </w:t>
      </w:r>
      <w:r>
        <w:rPr>
          <w:vertAlign w:val="superscript"/>
        </w:rPr>
        <w:t>1</w:t>
      </w:r>
      <w:r>
        <w:t xml:space="preserve">, Name </w:t>
      </w:r>
      <w:r>
        <w:rPr>
          <w:vertAlign w:val="superscript"/>
        </w:rPr>
        <w:t>2</w:t>
      </w:r>
      <w:r>
        <w:t xml:space="preserve">*, Name </w:t>
      </w:r>
      <w:r>
        <w:rPr>
          <w:vertAlign w:val="superscript"/>
        </w:rPr>
        <w:t>3</w:t>
      </w:r>
    </w:p>
    <w:p>
      <w:pPr>
        <w:pStyle w:val="21"/>
      </w:pPr>
      <w:r>
        <w:rPr>
          <w:vertAlign w:val="superscript"/>
        </w:rPr>
        <w:t>1</w:t>
      </w:r>
      <w:r>
        <w:tab/>
      </w:r>
      <w:r>
        <w:t>School of Global Governance, School of Management &amp; Economics, Beijing Institute of Technology; gg@bitcom.edu.cn</w:t>
      </w:r>
    </w:p>
    <w:p>
      <w:pPr>
        <w:pStyle w:val="21"/>
      </w:pPr>
      <w:r>
        <w:rPr>
          <w:vertAlign w:val="superscript"/>
        </w:rPr>
        <w:t xml:space="preserve"> 2</w:t>
      </w:r>
      <w:r>
        <w:tab/>
      </w:r>
      <w:r>
        <w:t>School of Global Governance, School of Management &amp; Economics, Beijing Institute of Technology; rade@gmail.com</w:t>
      </w:r>
    </w:p>
    <w:p>
      <w:pPr>
        <w:pStyle w:val="21"/>
      </w:pPr>
      <w:r>
        <w:rPr>
          <w:vertAlign w:val="superscript"/>
        </w:rPr>
        <w:t>3</w:t>
      </w:r>
      <w:r>
        <w:tab/>
      </w:r>
      <w:r>
        <w:t>School of Global Governance, School of Management &amp; Economics, Beijing Institute of Technology; lime@qq.com</w:t>
      </w:r>
    </w:p>
    <w:p>
      <w:pPr>
        <w:pStyle w:val="21"/>
        <w:rPr>
          <w:b/>
          <w:szCs w:val="18"/>
        </w:rPr>
      </w:pPr>
      <w:r>
        <w:rPr>
          <w:b/>
        </w:rPr>
        <w:t>*</w:t>
      </w:r>
      <w:r>
        <w:tab/>
      </w:r>
      <w:r>
        <w:t xml:space="preserve">Correspondence: </w:t>
      </w:r>
      <w:r>
        <w:fldChar w:fldCharType="begin"/>
      </w:r>
      <w:r>
        <w:instrText xml:space="preserve"> HYPERLINK "mailto:r@outlook.com" </w:instrText>
      </w:r>
      <w:r>
        <w:fldChar w:fldCharType="separate"/>
      </w:r>
      <w:r>
        <w:rPr>
          <w:rStyle w:val="15"/>
        </w:rPr>
        <w:t>r@outlook.com</w:t>
      </w:r>
      <w:r>
        <w:rPr>
          <w:rStyle w:val="15"/>
        </w:rPr>
        <w:fldChar w:fldCharType="end"/>
      </w:r>
    </w:p>
    <w:p>
      <w:pPr>
        <w:pStyle w:val="22"/>
        <w:spacing w:before="180" w:line="240" w:lineRule="auto"/>
        <w:ind w:left="0"/>
        <w:rPr>
          <w:bCs/>
          <w:szCs w:val="18"/>
          <w:lang w:val="en-CA"/>
        </w:rPr>
      </w:pPr>
      <w:r>
        <w:rPr>
          <w:b/>
          <w:szCs w:val="18"/>
        </w:rPr>
        <w:t xml:space="preserve">Abstract: </w:t>
      </w:r>
      <w:r>
        <w:rPr>
          <w:bCs/>
          <w:szCs w:val="18"/>
          <w:lang w:val="en-CA"/>
        </w:rPr>
        <w:t>In the contemporary global landscape, the significance of international digital trade rules cannot be overstated. This study delves into the pressing disputes within bilateral and regional agreements, unraveling the nuanced dimensions of digital trade govern-ance. Employing a systematic literature review approach, meticulously summarizing and analyzing the contested rules, underlying concerns, and proposed resolutions. By adopting a dual-framework perspective involving multilateral international organizations and bilateral/regional agreements, the study aims to provide a comprehensive understanding of the challenges and potential pathways for effective digital trade governance. The findings underscore the necessity of balancing global cooperation with tai-lored regional approaches, shedding light on the intricate interplay between technological advancements, policy considerations, and the pursuit of trust in digital trade.</w:t>
      </w:r>
    </w:p>
    <w:p>
      <w:pPr>
        <w:pStyle w:val="23"/>
        <w:ind w:left="0"/>
        <w:rPr>
          <w:szCs w:val="18"/>
        </w:rPr>
      </w:pPr>
      <w:r>
        <w:rPr>
          <w:b/>
          <w:szCs w:val="18"/>
        </w:rPr>
        <w:t xml:space="preserve">Keywords: </w:t>
      </w:r>
      <w:r>
        <w:rPr>
          <w:szCs w:val="18"/>
        </w:rPr>
        <w:t>Digital, Trade, Rules, Literature Review</w:t>
      </w:r>
      <w:r>
        <w:rPr>
          <w:szCs w:val="18"/>
        </w:rPr>
        <w:br w:type="page"/>
      </w:r>
    </w:p>
    <w:p>
      <w:pPr>
        <w:pStyle w:val="61"/>
        <w:spacing w:before="120" w:beforeLines="50"/>
        <w:ind w:left="0" w:right="0"/>
        <w:jc w:val="center"/>
        <w:rPr>
          <w:b/>
        </w:rPr>
      </w:pPr>
      <w:r>
        <w:rPr>
          <w:rStyle w:val="16"/>
          <w:b/>
          <w:vanish/>
        </w:rPr>
        <w:footnoteReference w:id="0" w:customMarkFollows="1"/>
        <w:t>1</w:t>
      </w:r>
      <w:r>
        <w:rPr>
          <w:rFonts w:hint="eastAsia" w:ascii="华文中宋" w:hAnsi="华文中宋" w:eastAsia="华文中宋" w:cs="黑体"/>
          <w:b/>
          <w:sz w:val="40"/>
          <w:szCs w:val="40"/>
          <w:lang w:val="zh-CN"/>
        </w:rPr>
        <w:t>中文题名</w:t>
      </w:r>
      <w:r>
        <w:rPr>
          <w:rFonts w:hint="eastAsia" w:ascii="仿宋_GB2312" w:eastAsia="仿宋_GB2312"/>
          <w:color w:val="0000FF"/>
          <w:szCs w:val="18"/>
        </w:rPr>
        <w:t>（中文题名不超过20字，英文题名不超过10个实词）</w:t>
      </w:r>
    </w:p>
    <w:p>
      <w:pPr>
        <w:pStyle w:val="8"/>
        <w:ind w:left="0" w:right="0"/>
        <w:jc w:val="center"/>
        <w:rPr>
          <w:rFonts w:hint="eastAsia" w:ascii="楷体_GB2312" w:eastAsia="楷体_GB2312"/>
          <w:color w:val="000000"/>
          <w:sz w:val="28"/>
          <w:szCs w:val="28"/>
        </w:rPr>
      </w:pPr>
      <w:r>
        <w:rPr>
          <w:rFonts w:hint="eastAsia" w:ascii="楷体_GB2312" w:eastAsia="楷体_GB2312" w:cs="宋体"/>
          <w:color w:val="000000"/>
          <w:sz w:val="28"/>
          <w:szCs w:val="28"/>
          <w:lang w:val="en-US" w:eastAsia="zh-CN"/>
        </w:rPr>
        <w:t>赵</w:t>
      </w:r>
      <w:r>
        <w:rPr>
          <w:rFonts w:hint="eastAsia" w:ascii="楷体_GB2312" w:eastAsia="楷体_GB2312" w:cs="宋体"/>
          <w:color w:val="000000"/>
          <w:sz w:val="28"/>
          <w:szCs w:val="28"/>
          <w:lang w:val="zh-CN"/>
        </w:rPr>
        <w:t>某</w:t>
      </w:r>
      <w:r>
        <w:rPr>
          <w:rFonts w:eastAsia="楷体_GB2312"/>
          <w:color w:val="000000"/>
          <w:sz w:val="28"/>
          <w:szCs w:val="28"/>
          <w:vertAlign w:val="superscript"/>
        </w:rPr>
        <w:t xml:space="preserve">1, </w:t>
      </w:r>
      <w:r>
        <w:rPr>
          <w:rFonts w:eastAsia="楷体_GB2312"/>
          <w:color w:val="000000"/>
          <w:position w:val="4"/>
          <w:sz w:val="28"/>
          <w:szCs w:val="28"/>
        </w:rPr>
        <w:t>*</w:t>
      </w:r>
      <w:r>
        <w:rPr>
          <w:rFonts w:hint="eastAsia" w:ascii="楷体_GB2312" w:eastAsia="楷体_GB2312" w:cs="宋体"/>
          <w:color w:val="000000"/>
          <w:sz w:val="28"/>
          <w:szCs w:val="28"/>
          <w:lang w:val="zh-CN"/>
        </w:rPr>
        <w:t>，</w:t>
      </w:r>
      <w:r>
        <w:rPr>
          <w:rFonts w:hint="eastAsia" w:ascii="楷体_GB2312" w:eastAsia="楷体_GB2312" w:cs="宋体"/>
          <w:color w:val="000000"/>
          <w:sz w:val="28"/>
          <w:szCs w:val="28"/>
          <w:lang w:val="en-US" w:eastAsia="zh-CN"/>
        </w:rPr>
        <w:t>钱某</w:t>
      </w:r>
      <w:r>
        <w:rPr>
          <w:rFonts w:eastAsia="楷体_GB2312"/>
          <w:color w:val="000000"/>
          <w:sz w:val="28"/>
          <w:szCs w:val="28"/>
          <w:vertAlign w:val="superscript"/>
        </w:rPr>
        <w:t>2</w:t>
      </w:r>
      <w:r>
        <w:rPr>
          <w:rFonts w:hint="eastAsia" w:ascii="楷体_GB2312" w:eastAsia="楷体_GB2312" w:cs="宋体"/>
          <w:color w:val="000000"/>
          <w:sz w:val="28"/>
          <w:szCs w:val="28"/>
          <w:lang w:val="zh-CN"/>
        </w:rPr>
        <w:t>，</w:t>
      </w:r>
      <w:r>
        <w:rPr>
          <w:rFonts w:hint="eastAsia" w:ascii="楷体_GB2312" w:eastAsia="楷体_GB2312" w:cs="宋体"/>
          <w:color w:val="000000"/>
          <w:sz w:val="28"/>
          <w:szCs w:val="28"/>
          <w:lang w:val="en-US" w:eastAsia="zh-CN"/>
        </w:rPr>
        <w:t>孙</w:t>
      </w:r>
      <w:r>
        <w:rPr>
          <w:rFonts w:hint="eastAsia" w:ascii="楷体_GB2312" w:eastAsia="楷体_GB2312" w:cs="宋体"/>
          <w:color w:val="000000"/>
          <w:sz w:val="28"/>
          <w:szCs w:val="28"/>
          <w:lang w:val="zh-CN"/>
        </w:rPr>
        <w:t>某</w:t>
      </w:r>
      <w:r>
        <w:rPr>
          <w:rFonts w:eastAsia="楷体_GB2312"/>
          <w:color w:val="000000"/>
          <w:sz w:val="28"/>
          <w:szCs w:val="28"/>
          <w:vertAlign w:val="superscript"/>
        </w:rPr>
        <w:t>1</w:t>
      </w:r>
    </w:p>
    <w:p>
      <w:pPr>
        <w:autoSpaceDE w:val="0"/>
        <w:autoSpaceDN w:val="0"/>
        <w:spacing w:after="120" w:afterLines="50" w:line="30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rPr>
        <w:t xml:space="preserve">1. </w:t>
      </w:r>
      <w:r>
        <w:rPr>
          <w:rFonts w:hint="eastAsia" w:ascii="仿宋_GB2312" w:eastAsia="仿宋_GB2312" w:cs="宋体"/>
          <w:color w:val="000000"/>
          <w:sz w:val="18"/>
          <w:szCs w:val="18"/>
          <w:lang w:val="zh-CN"/>
        </w:rPr>
        <w:t>北京航空航天大学</w:t>
      </w:r>
      <w:r>
        <w:rPr>
          <w:rFonts w:hint="eastAsia" w:ascii="仿宋_GB2312" w:eastAsia="仿宋_GB2312"/>
          <w:color w:val="000000"/>
          <w:sz w:val="18"/>
          <w:szCs w:val="18"/>
        </w:rPr>
        <w:t xml:space="preserve"> </w:t>
      </w:r>
      <w:r>
        <w:rPr>
          <w:rFonts w:hint="eastAsia" w:ascii="仿宋_GB2312" w:eastAsia="仿宋_GB2312" w:cs="宋体"/>
          <w:color w:val="000000"/>
          <w:sz w:val="18"/>
          <w:szCs w:val="18"/>
          <w:lang w:val="zh-CN"/>
        </w:rPr>
        <w:t>航空科学与工程学院，北京</w:t>
      </w:r>
      <w:r>
        <w:rPr>
          <w:rFonts w:hint="eastAsia" w:ascii="仿宋_GB2312" w:eastAsia="仿宋_GB2312"/>
          <w:color w:val="000000"/>
          <w:sz w:val="18"/>
          <w:szCs w:val="18"/>
        </w:rPr>
        <w:t xml:space="preserve"> 100083</w:t>
      </w:r>
    </w:p>
    <w:p>
      <w:pPr>
        <w:autoSpaceDE w:val="0"/>
        <w:autoSpaceDN w:val="0"/>
        <w:spacing w:after="120" w:afterLines="50" w:line="300" w:lineRule="exact"/>
        <w:jc w:val="center"/>
        <w:rPr>
          <w:rFonts w:hint="eastAsia" w:ascii="仿宋_GB2312" w:eastAsia="仿宋_GB2312"/>
          <w:color w:val="000000"/>
          <w:sz w:val="18"/>
          <w:szCs w:val="18"/>
        </w:rPr>
      </w:pPr>
      <w:r>
        <w:rPr>
          <w:rFonts w:hint="eastAsia" w:ascii="仿宋_GB2312" w:eastAsia="仿宋_GB2312"/>
          <w:color w:val="000000"/>
          <w:sz w:val="18"/>
          <w:szCs w:val="18"/>
        </w:rPr>
        <w:t xml:space="preserve">2. </w:t>
      </w:r>
      <w:r>
        <w:rPr>
          <w:rFonts w:hint="eastAsia" w:ascii="仿宋_GB2312" w:eastAsia="仿宋_GB2312" w:cs="宋体"/>
          <w:color w:val="000000"/>
          <w:sz w:val="18"/>
          <w:szCs w:val="18"/>
          <w:lang w:val="zh-CN"/>
        </w:rPr>
        <w:t>南京航空航天大学 自动化学院，南京</w:t>
      </w:r>
      <w:r>
        <w:rPr>
          <w:rFonts w:hint="eastAsia" w:ascii="仿宋_GB2312" w:eastAsia="仿宋_GB2312"/>
          <w:color w:val="000000"/>
          <w:sz w:val="18"/>
          <w:szCs w:val="18"/>
        </w:rPr>
        <w:t xml:space="preserve"> 210016</w:t>
      </w:r>
    </w:p>
    <w:p>
      <w:pPr>
        <w:autoSpaceDE w:val="0"/>
        <w:autoSpaceDN w:val="0"/>
        <w:spacing w:before="120" w:beforeLines="50" w:line="300" w:lineRule="exact"/>
        <w:rPr>
          <w:color w:val="000000"/>
          <w:sz w:val="18"/>
          <w:szCs w:val="18"/>
        </w:rPr>
      </w:pPr>
      <w:r>
        <w:rPr>
          <w:rFonts w:hint="eastAsia" w:ascii="黑体" w:eastAsia="黑体" w:cs="黑体"/>
          <w:color w:val="000000"/>
          <w:sz w:val="18"/>
          <w:szCs w:val="18"/>
          <w:lang w:val="zh-CN"/>
        </w:rPr>
        <w:t>摘</w:t>
      </w:r>
      <w:r>
        <w:rPr>
          <w:rFonts w:ascii="黑体" w:eastAsia="黑体" w:cs="黑体"/>
          <w:color w:val="000000"/>
          <w:sz w:val="18"/>
          <w:szCs w:val="18"/>
        </w:rPr>
        <w:t xml:space="preserve">  </w:t>
      </w:r>
      <w:r>
        <w:rPr>
          <w:rFonts w:hint="eastAsia" w:ascii="黑体" w:eastAsia="黑体" w:cs="黑体"/>
          <w:color w:val="000000"/>
          <w:sz w:val="18"/>
          <w:szCs w:val="18"/>
          <w:lang w:val="zh-CN"/>
        </w:rPr>
        <w:t>要</w:t>
      </w:r>
      <w:r>
        <w:rPr>
          <w:rFonts w:hint="eastAsia" w:ascii="宋体" w:cs="宋体"/>
          <w:b/>
          <w:bCs/>
          <w:color w:val="000000"/>
          <w:sz w:val="18"/>
          <w:szCs w:val="18"/>
        </w:rPr>
        <w:t>：</w:t>
      </w:r>
      <w:r>
        <w:rPr>
          <w:rFonts w:hint="eastAsia" w:ascii="宋体" w:cs="宋体"/>
          <w:color w:val="000000"/>
          <w:sz w:val="18"/>
          <w:szCs w:val="18"/>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r>
        <w:rPr>
          <w:color w:val="000000"/>
          <w:sz w:val="18"/>
          <w:szCs w:val="18"/>
        </w:rPr>
        <w:t>(</w:t>
      </w:r>
      <w:r>
        <w:rPr>
          <w:rFonts w:hint="eastAsia" w:ascii="宋体" w:cs="宋体"/>
          <w:color w:val="000000"/>
          <w:sz w:val="18"/>
          <w:szCs w:val="18"/>
          <w:lang w:val="zh-CN"/>
        </w:rPr>
        <w:t>不少于</w:t>
      </w:r>
      <w:r>
        <w:rPr>
          <w:color w:val="000000"/>
          <w:sz w:val="18"/>
          <w:szCs w:val="18"/>
        </w:rPr>
        <w:t>200</w:t>
      </w:r>
      <w:r>
        <w:rPr>
          <w:rFonts w:hint="eastAsia" w:ascii="宋体" w:cs="宋体"/>
          <w:color w:val="000000"/>
          <w:sz w:val="18"/>
          <w:szCs w:val="18"/>
          <w:lang w:val="zh-CN"/>
        </w:rPr>
        <w:t>字，具体要求见</w:t>
      </w:r>
      <w:r>
        <w:rPr>
          <w:color w:val="000000"/>
          <w:sz w:val="18"/>
          <w:szCs w:val="18"/>
        </w:rPr>
        <w:t>3.1</w:t>
      </w:r>
      <w:r>
        <w:rPr>
          <w:rFonts w:hint="eastAsia" w:ascii="宋体" w:cs="宋体"/>
          <w:color w:val="000000"/>
          <w:sz w:val="18"/>
          <w:szCs w:val="18"/>
          <w:lang w:val="zh-CN"/>
        </w:rPr>
        <w:t>节</w:t>
      </w:r>
      <w:r>
        <w:rPr>
          <w:color w:val="000000"/>
          <w:sz w:val="18"/>
          <w:szCs w:val="18"/>
        </w:rPr>
        <w:t>)</w:t>
      </w:r>
    </w:p>
    <w:p>
      <w:pPr>
        <w:autoSpaceDE w:val="0"/>
        <w:autoSpaceDN w:val="0"/>
        <w:spacing w:before="120" w:beforeLines="50" w:after="600" w:afterLines="250" w:line="300" w:lineRule="exact"/>
        <w:ind w:right="425"/>
        <w:rPr>
          <w:rFonts w:hint="eastAsia" w:ascii="宋体" w:cs="宋体"/>
          <w:color w:val="000000"/>
          <w:sz w:val="18"/>
          <w:szCs w:val="18"/>
          <w:lang w:val="zh-CN"/>
        </w:rPr>
      </w:pPr>
      <w:r>
        <w:rPr>
          <w:rFonts w:hint="eastAsia" w:ascii="黑体" w:eastAsia="黑体" w:cs="黑体"/>
          <w:color w:val="000000"/>
          <w:sz w:val="18"/>
          <w:szCs w:val="18"/>
          <w:lang w:val="zh-CN"/>
        </w:rPr>
        <w:t>关键词</w:t>
      </w:r>
      <w:r>
        <w:rPr>
          <w:rFonts w:hint="eastAsia" w:ascii="宋体" w:cs="宋体"/>
          <w:b/>
          <w:bCs/>
          <w:color w:val="000000"/>
          <w:sz w:val="18"/>
          <w:szCs w:val="18"/>
          <w:lang w:val="zh-CN"/>
        </w:rPr>
        <w:t>：</w:t>
      </w:r>
      <w:r>
        <w:rPr>
          <w:rFonts w:hint="eastAsia" w:ascii="宋体" w:cs="宋体"/>
          <w:color w:val="000000"/>
          <w:sz w:val="18"/>
          <w:szCs w:val="18"/>
          <w:lang w:val="zh-CN"/>
        </w:rPr>
        <w:t>关键词1；关键词2；关键词3；关键词4（</w:t>
      </w:r>
      <w:r>
        <w:rPr>
          <w:rFonts w:hint="eastAsia" w:ascii="宋体" w:cs="宋体"/>
          <w:color w:val="000000"/>
          <w:sz w:val="18"/>
          <w:szCs w:val="18"/>
          <w:lang w:val="en-US" w:eastAsia="zh-CN"/>
        </w:rPr>
        <w:t>4-6</w:t>
      </w:r>
      <w:r>
        <w:rPr>
          <w:rFonts w:hint="eastAsia" w:ascii="宋体" w:cs="宋体"/>
          <w:color w:val="000000"/>
          <w:sz w:val="18"/>
          <w:szCs w:val="18"/>
          <w:lang w:val="zh-CN"/>
        </w:rPr>
        <w:t>个）</w:t>
      </w:r>
    </w:p>
    <w:p>
      <w:pPr>
        <w:rPr>
          <w:rFonts w:hint="eastAsia" w:ascii="宋体" w:cs="宋体"/>
          <w:color w:val="000000"/>
          <w:sz w:val="18"/>
          <w:szCs w:val="18"/>
          <w:lang w:val="zh-CN"/>
        </w:rPr>
      </w:pPr>
      <w:r>
        <w:rPr>
          <w:rFonts w:hint="eastAsia" w:ascii="宋体" w:cs="宋体"/>
          <w:color w:val="000000"/>
          <w:sz w:val="18"/>
          <w:szCs w:val="18"/>
          <w:lang w:val="zh-CN"/>
        </w:rPr>
        <w:br w:type="page"/>
      </w:r>
      <w:bookmarkStart w:id="6" w:name="_GoBack"/>
      <w:bookmarkEnd w:id="6"/>
    </w:p>
    <w:p>
      <w:pPr>
        <w:autoSpaceDE w:val="0"/>
        <w:autoSpaceDN w:val="0"/>
        <w:spacing w:line="314" w:lineRule="exact"/>
        <w:ind w:firstLine="420"/>
        <w:jc w:val="both"/>
        <w:rPr>
          <w:sz w:val="21"/>
          <w:szCs w:val="21"/>
        </w:rPr>
      </w:pPr>
      <w:r>
        <w:rPr>
          <w:rFonts w:hint="eastAsia" w:ascii="宋体" w:hAnsi="Symbol" w:cs="宋体"/>
          <w:i/>
          <w:iCs/>
          <w:sz w:val="21"/>
          <w:szCs w:val="21"/>
          <w:lang w:val="en-US" w:eastAsia="zh-CN"/>
        </w:rPr>
        <w:t>Proceedings of the 2</w:t>
      </w:r>
      <w:r>
        <w:rPr>
          <w:rFonts w:hint="eastAsia" w:ascii="宋体" w:hAnsi="Symbol" w:cs="宋体"/>
          <w:i/>
          <w:iCs/>
          <w:sz w:val="21"/>
          <w:szCs w:val="21"/>
          <w:vertAlign w:val="superscript"/>
          <w:lang w:val="en-US" w:eastAsia="zh-CN"/>
        </w:rPr>
        <w:t>nd</w:t>
      </w:r>
      <w:r>
        <w:rPr>
          <w:rFonts w:hint="eastAsia" w:ascii="宋体" w:hAnsi="Symbol" w:cs="宋体"/>
          <w:i/>
          <w:iCs/>
          <w:sz w:val="21"/>
          <w:szCs w:val="21"/>
          <w:lang w:val="en-US" w:eastAsia="zh-CN"/>
        </w:rPr>
        <w:t xml:space="preserve"> International Conference on Green Aviation(ICGA 2024 Proceedings</w:t>
      </w:r>
      <w:r>
        <w:rPr>
          <w:rFonts w:hint="eastAsia" w:ascii="宋体" w:hAnsi="Symbol" w:cs="宋体"/>
          <w:sz w:val="21"/>
          <w:szCs w:val="21"/>
          <w:lang w:val="en-US" w:eastAsia="zh-CN"/>
        </w:rPr>
        <w:t>, 中文：</w:t>
      </w:r>
      <w:r>
        <w:rPr>
          <w:rFonts w:hint="eastAsia" w:ascii="宋体" w:hAnsi="Symbol" w:cs="宋体"/>
          <w:sz w:val="21"/>
          <w:szCs w:val="21"/>
          <w:lang w:val="zh-CN"/>
        </w:rPr>
        <w:t>《</w:t>
      </w:r>
      <w:r>
        <w:rPr>
          <w:rFonts w:hint="eastAsia" w:ascii="宋体" w:hAnsi="Symbol" w:cs="宋体"/>
          <w:sz w:val="21"/>
          <w:szCs w:val="21"/>
          <w:lang w:val="en-US" w:eastAsia="zh-CN"/>
        </w:rPr>
        <w:t>第二届国际绿色航空发展大会论文集</w:t>
      </w:r>
      <w:r>
        <w:rPr>
          <w:rFonts w:hint="eastAsia" w:ascii="宋体" w:hAnsi="Symbol" w:cs="宋体"/>
          <w:sz w:val="21"/>
          <w:szCs w:val="21"/>
          <w:lang w:val="zh-CN"/>
        </w:rPr>
        <w:t>》，</w:t>
      </w:r>
      <w:r>
        <w:rPr>
          <w:rFonts w:hint="eastAsia" w:ascii="宋体" w:hAnsi="Symbol" w:cs="宋体"/>
          <w:sz w:val="21"/>
          <w:szCs w:val="21"/>
          <w:lang w:val="en-US" w:eastAsia="zh-CN"/>
        </w:rPr>
        <w:t>以下简称《文集》</w:t>
      </w:r>
      <w:r>
        <w:rPr>
          <w:rFonts w:hint="eastAsia" w:ascii="宋体" w:hAnsi="Symbol" w:cs="宋体"/>
          <w:sz w:val="21"/>
          <w:szCs w:val="21"/>
          <w:lang w:val="zh-CN"/>
        </w:rPr>
        <w:t>严格执行科技出版的有关标准。本文档简要介绍有关编辑出版规范和写作常识，请作者仔细阅读，认真执行。您可以直接在本文档的基础上撰写稿件，使您撰写的文稿符合《文集》格式要求</w:t>
      </w:r>
      <w:r>
        <w:rPr>
          <w:rFonts w:hint="eastAsia" w:ascii="宋体" w:cs="宋体"/>
          <w:sz w:val="21"/>
          <w:szCs w:val="21"/>
          <w:lang w:val="zh-CN"/>
        </w:rPr>
        <w:t>。</w:t>
      </w:r>
      <w:r>
        <w:rPr>
          <w:rFonts w:hint="eastAsia" w:ascii="宋体" w:cs="宋体"/>
          <w:color w:val="FF0000"/>
          <w:sz w:val="21"/>
          <w:szCs w:val="21"/>
          <w:lang w:val="zh-CN"/>
        </w:rPr>
        <w:t>具体字号、行距等见附录</w:t>
      </w:r>
      <w:r>
        <w:rPr>
          <w:color w:val="FF0000"/>
          <w:sz w:val="21"/>
          <w:szCs w:val="21"/>
        </w:rPr>
        <w:t>B</w:t>
      </w:r>
      <w:r>
        <w:rPr>
          <w:rFonts w:hint="eastAsia" w:ascii="宋体" w:cs="宋体"/>
          <w:color w:val="FF0000"/>
          <w:sz w:val="21"/>
          <w:szCs w:val="21"/>
          <w:lang w:val="zh-CN"/>
        </w:rPr>
        <w:t>。</w:t>
      </w:r>
    </w:p>
    <w:p>
      <w:pPr>
        <w:widowControl w:val="0"/>
        <w:autoSpaceDE w:val="0"/>
        <w:autoSpaceDN w:val="0"/>
        <w:adjustRightInd w:val="0"/>
        <w:spacing w:before="170" w:after="170" w:line="314" w:lineRule="exact"/>
        <w:jc w:val="left"/>
        <w:textAlignment w:val="baseline"/>
        <w:rPr>
          <w:rFonts w:ascii="Times New Roman" w:hAnsi="Times New Roman"/>
          <w:kern w:val="2"/>
          <w:sz w:val="24"/>
        </w:rPr>
      </w:pPr>
      <w:r>
        <w:rPr>
          <w:rFonts w:ascii="Times New Roman" w:hAnsi="Times New Roman"/>
          <w:kern w:val="2"/>
          <w:sz w:val="24"/>
        </w:rPr>
        <w:t>1</w:t>
      </w:r>
      <w:r>
        <w:rPr>
          <w:rFonts w:hint="eastAsia" w:ascii="Times New Roman" w:hAnsi="Times New Roman"/>
          <w:kern w:val="2"/>
          <w:sz w:val="24"/>
        </w:rPr>
        <w:t xml:space="preserve">  </w:t>
      </w:r>
      <w:r>
        <w:rPr>
          <w:rFonts w:hint="eastAsia" w:ascii="Times New Roman" w:hAnsi="Times New Roman"/>
          <w:kern w:val="2"/>
          <w:sz w:val="24"/>
          <w:lang w:val="zh-CN"/>
        </w:rPr>
        <w:t>引言的说明</w:t>
      </w:r>
    </w:p>
    <w:p>
      <w:pPr>
        <w:autoSpaceDE w:val="0"/>
        <w:autoSpaceDN w:val="0"/>
        <w:spacing w:line="314" w:lineRule="exact"/>
        <w:ind w:firstLine="420"/>
        <w:jc w:val="both"/>
        <w:rPr>
          <w:sz w:val="21"/>
          <w:szCs w:val="21"/>
        </w:rPr>
      </w:pPr>
      <w:r>
        <w:rPr>
          <w:rFonts w:hint="eastAsia" w:ascii="宋体" w:hAnsi="Symbol" w:cs="宋体"/>
          <w:sz w:val="21"/>
          <w:szCs w:val="21"/>
          <w:lang w:val="zh-CN"/>
        </w:rPr>
        <w:t>《文集》</w:t>
      </w:r>
      <w:r>
        <w:rPr>
          <w:rFonts w:hint="eastAsia" w:ascii="宋体" w:cs="宋体"/>
          <w:color w:val="FF0000"/>
          <w:sz w:val="21"/>
          <w:szCs w:val="21"/>
          <w:lang w:val="zh-CN"/>
        </w:rPr>
        <w:t>不在篇首编排符号表</w:t>
      </w:r>
      <w:r>
        <w:rPr>
          <w:rFonts w:hint="eastAsia" w:ascii="宋体" w:cs="宋体"/>
          <w:sz w:val="21"/>
          <w:szCs w:val="21"/>
          <w:lang w:val="zh-CN"/>
        </w:rPr>
        <w:t>，符号在正文中首次出现时请说明。</w:t>
      </w:r>
      <w:r>
        <w:rPr>
          <w:rFonts w:hint="eastAsia" w:ascii="宋体" w:cs="宋体"/>
          <w:b/>
          <w:color w:val="0000FF"/>
          <w:sz w:val="21"/>
          <w:szCs w:val="21"/>
          <w:lang w:val="zh-CN"/>
        </w:rPr>
        <w:t>引言不编排节号。</w:t>
      </w:r>
      <w:r>
        <w:rPr>
          <w:rFonts w:hint="eastAsia" w:ascii="宋体" w:cs="宋体"/>
          <w:sz w:val="21"/>
          <w:szCs w:val="21"/>
          <w:lang w:val="zh-CN"/>
        </w:rPr>
        <w:t>引言应说明课题的背景，引述该领域的国内外同行已经取得的进展，以说明本文的选题意义和创新点所在</w:t>
      </w:r>
      <w:r>
        <w:rPr>
          <w:color w:val="FF0000"/>
          <w:sz w:val="21"/>
          <w:szCs w:val="21"/>
          <w:vertAlign w:val="superscript"/>
        </w:rPr>
        <w:t>[1-2]</w:t>
      </w:r>
      <w:r>
        <w:rPr>
          <w:rFonts w:hint="eastAsia" w:ascii="宋体" w:cs="宋体"/>
          <w:sz w:val="21"/>
          <w:szCs w:val="21"/>
          <w:lang w:val="zh-CN"/>
        </w:rPr>
        <w:t>。</w:t>
      </w:r>
      <w:r>
        <w:rPr>
          <w:rFonts w:hint="eastAsia" w:ascii="宋体" w:cs="宋体"/>
          <w:color w:val="FF0000"/>
          <w:sz w:val="21"/>
          <w:szCs w:val="21"/>
          <w:lang w:val="zh-CN"/>
        </w:rPr>
        <w:t>内容不应与摘要和结论雷同。最好不要插图列表</w:t>
      </w:r>
      <w:r>
        <w:rPr>
          <w:sz w:val="21"/>
          <w:szCs w:val="21"/>
          <w:vertAlign w:val="superscript"/>
        </w:rPr>
        <w:t>[3]</w:t>
      </w:r>
      <w:r>
        <w:rPr>
          <w:rFonts w:hint="eastAsia" w:ascii="宋体" w:cs="宋体"/>
          <w:sz w:val="21"/>
          <w:szCs w:val="21"/>
          <w:lang w:val="zh-CN"/>
        </w:rPr>
        <w:t>。在论述本文的研究意义时，应注意分寸，切忌使用</w:t>
      </w:r>
      <w:r>
        <w:rPr>
          <w:rFonts w:ascii="宋体" w:cs="宋体"/>
          <w:sz w:val="21"/>
          <w:szCs w:val="21"/>
          <w:lang w:val="zh-CN"/>
        </w:rPr>
        <w:t>“</w:t>
      </w:r>
      <w:r>
        <w:rPr>
          <w:rFonts w:hint="eastAsia" w:ascii="宋体" w:cs="宋体"/>
          <w:sz w:val="21"/>
          <w:szCs w:val="21"/>
          <w:lang w:val="zh-CN"/>
        </w:rPr>
        <w:t>有很高学术价值</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填补了国内外空白</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首次发现</w:t>
      </w:r>
      <w:r>
        <w:rPr>
          <w:rFonts w:ascii="宋体" w:cs="宋体"/>
          <w:sz w:val="21"/>
          <w:szCs w:val="21"/>
          <w:lang w:val="zh-CN"/>
        </w:rPr>
        <w:t>”</w:t>
      </w:r>
      <w:r>
        <w:rPr>
          <w:rFonts w:hint="eastAsia" w:ascii="宋体" w:cs="宋体"/>
          <w:sz w:val="21"/>
          <w:szCs w:val="21"/>
          <w:lang w:val="zh-CN"/>
        </w:rPr>
        <w:t>等不适之词；同时也注意不要使用客套话，如</w:t>
      </w:r>
      <w:r>
        <w:rPr>
          <w:rFonts w:ascii="宋体" w:cs="宋体"/>
          <w:sz w:val="21"/>
          <w:szCs w:val="21"/>
          <w:lang w:val="zh-CN"/>
        </w:rPr>
        <w:t>“</w:t>
      </w:r>
      <w:r>
        <w:rPr>
          <w:rFonts w:hint="eastAsia" w:ascii="宋体" w:cs="宋体"/>
          <w:sz w:val="21"/>
          <w:szCs w:val="21"/>
          <w:lang w:val="zh-CN"/>
        </w:rPr>
        <w:t>才疏学浅</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水平有限</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恳求指教</w:t>
      </w:r>
      <w:r>
        <w:rPr>
          <w:rFonts w:ascii="宋体" w:cs="宋体"/>
          <w:sz w:val="21"/>
          <w:szCs w:val="21"/>
          <w:lang w:val="zh-CN"/>
        </w:rPr>
        <w:t>”</w:t>
      </w:r>
      <w:r>
        <w:rPr>
          <w:rFonts w:hint="eastAsia" w:ascii="宋体" w:cs="宋体"/>
          <w:sz w:val="21"/>
          <w:szCs w:val="21"/>
          <w:lang w:val="zh-CN"/>
        </w:rPr>
        <w:t>之类的语言</w:t>
      </w:r>
      <w:r>
        <w:rPr>
          <w:sz w:val="21"/>
          <w:szCs w:val="21"/>
          <w:vertAlign w:val="superscript"/>
        </w:rPr>
        <w:t>[4-6]</w:t>
      </w:r>
      <w:r>
        <w:rPr>
          <w:rFonts w:hint="eastAsia" w:ascii="宋体" w:cs="宋体"/>
          <w:sz w:val="21"/>
          <w:szCs w:val="21"/>
          <w:lang w:val="zh-CN"/>
        </w:rPr>
        <w:t>。</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en-US" w:eastAsia="zh-CN"/>
        </w:rPr>
      </w:pPr>
      <w:r>
        <w:rPr>
          <w:rFonts w:hint="eastAsia" w:ascii="Times New Roman" w:hAnsi="Times New Roman"/>
          <w:kern w:val="2"/>
          <w:sz w:val="24"/>
          <w:lang w:val="en-US" w:eastAsia="zh-CN"/>
        </w:rPr>
        <w:t xml:space="preserve"> 2 </w:t>
      </w:r>
      <w:r>
        <w:rPr>
          <w:rFonts w:hint="eastAsia" w:ascii="Times New Roman" w:hAnsi="Times New Roman"/>
          <w:kern w:val="2"/>
          <w:sz w:val="24"/>
          <w:lang w:val="zh-CN" w:eastAsia="zh-CN"/>
        </w:rPr>
        <w:t>题目、作者和单位</w:t>
      </w:r>
    </w:p>
    <w:p>
      <w:pPr>
        <w:autoSpaceDE w:val="0"/>
        <w:autoSpaceDN w:val="0"/>
        <w:spacing w:line="314" w:lineRule="exact"/>
        <w:ind w:firstLine="420"/>
        <w:jc w:val="both"/>
        <w:rPr>
          <w:sz w:val="21"/>
          <w:szCs w:val="21"/>
        </w:rPr>
      </w:pPr>
      <w:r>
        <w:rPr>
          <w:rFonts w:hint="eastAsia" w:ascii="宋体" w:cs="宋体"/>
          <w:sz w:val="21"/>
          <w:szCs w:val="21"/>
          <w:lang w:val="zh-CN"/>
        </w:rPr>
        <w:t>题目应简洁、准确，能恰如其分地概括研究的范围和深度（中文题名不超过20个汉字，英文题名不超过10个实词）避免使用希腊字母和上下标，不能使用非公知公用的缩略词（尤其是作者自己定义的）。英文题名中首个单词的首字母大写，其他均为小写</w:t>
      </w:r>
      <w:r>
        <w:rPr>
          <w:sz w:val="21"/>
          <w:szCs w:val="21"/>
          <w:vertAlign w:val="superscript"/>
        </w:rPr>
        <w:t xml:space="preserve"> [2,6-7]</w:t>
      </w:r>
      <w:r>
        <w:rPr>
          <w:rFonts w:hint="eastAsia" w:ascii="宋体" w:cs="宋体"/>
          <w:sz w:val="21"/>
          <w:szCs w:val="21"/>
          <w:lang w:val="zh-CN"/>
        </w:rPr>
        <w:t>。</w:t>
      </w:r>
    </w:p>
    <w:p>
      <w:pPr>
        <w:autoSpaceDE w:val="0"/>
        <w:autoSpaceDN w:val="0"/>
        <w:spacing w:line="314" w:lineRule="exact"/>
        <w:ind w:firstLine="420"/>
        <w:jc w:val="both"/>
        <w:rPr>
          <w:sz w:val="21"/>
          <w:szCs w:val="21"/>
        </w:rPr>
      </w:pPr>
      <w:r>
        <w:rPr>
          <w:rFonts w:hint="eastAsia" w:ascii="宋体" w:cs="宋体"/>
          <w:b/>
          <w:bCs/>
          <w:sz w:val="21"/>
          <w:szCs w:val="21"/>
          <w:lang w:val="zh-CN"/>
        </w:rPr>
        <w:t>作者一般不超过</w:t>
      </w:r>
      <w:r>
        <w:rPr>
          <w:b/>
          <w:bCs/>
          <w:sz w:val="21"/>
          <w:szCs w:val="21"/>
        </w:rPr>
        <w:t>5</w:t>
      </w:r>
      <w:r>
        <w:rPr>
          <w:rFonts w:hint="eastAsia" w:ascii="宋体" w:cs="宋体"/>
          <w:b/>
          <w:bCs/>
          <w:sz w:val="21"/>
          <w:szCs w:val="21"/>
          <w:lang w:val="zh-CN"/>
        </w:rPr>
        <w:t>人，署名及署名排序应</w:t>
      </w:r>
      <w:r>
        <w:rPr>
          <w:rFonts w:hint="eastAsia" w:ascii="宋体" w:cs="宋体"/>
          <w:b/>
          <w:bCs/>
          <w:sz w:val="21"/>
          <w:szCs w:val="21"/>
          <w:lang w:val="en-US" w:eastAsia="zh-CN"/>
        </w:rPr>
        <w:t>在投稿前</w:t>
      </w:r>
      <w:r>
        <w:rPr>
          <w:rFonts w:hint="eastAsia" w:ascii="宋体" w:cs="宋体"/>
          <w:b/>
          <w:bCs/>
          <w:sz w:val="21"/>
          <w:szCs w:val="21"/>
          <w:lang w:val="zh-CN"/>
        </w:rPr>
        <w:t>协商一致</w:t>
      </w:r>
      <w:r>
        <w:rPr>
          <w:rFonts w:hint="eastAsia" w:ascii="宋体" w:cs="宋体"/>
          <w:sz w:val="21"/>
          <w:szCs w:val="21"/>
          <w:lang w:val="zh-CN"/>
        </w:rPr>
        <w:t>。姓名的英译采用汉语拼音，名前姓后，姓全大写，名首字母大写。如：</w:t>
      </w:r>
      <w:r>
        <w:rPr>
          <w:sz w:val="21"/>
          <w:szCs w:val="21"/>
        </w:rPr>
        <w:t>Ying</w:t>
      </w:r>
      <w:r>
        <w:rPr>
          <w:rFonts w:hint="eastAsia"/>
          <w:sz w:val="21"/>
          <w:szCs w:val="21"/>
          <w:lang w:val="en-US" w:eastAsia="zh-CN"/>
        </w:rPr>
        <w:t xml:space="preserve"> </w:t>
      </w:r>
      <w:r>
        <w:rPr>
          <w:sz w:val="21"/>
          <w:szCs w:val="21"/>
        </w:rPr>
        <w:t>Z</w:t>
      </w:r>
      <w:r>
        <w:rPr>
          <w:rFonts w:hint="eastAsia"/>
          <w:sz w:val="21"/>
          <w:szCs w:val="21"/>
        </w:rPr>
        <w:t>HANG</w:t>
      </w:r>
      <w:r>
        <w:rPr>
          <w:sz w:val="21"/>
          <w:szCs w:val="21"/>
        </w:rPr>
        <w:t xml:space="preserve"> </w:t>
      </w:r>
      <w:r>
        <w:rPr>
          <w:rFonts w:hint="eastAsia" w:ascii="宋体" w:cs="宋体"/>
          <w:sz w:val="21"/>
          <w:szCs w:val="21"/>
          <w:lang w:val="zh-CN"/>
        </w:rPr>
        <w:t>（张颖），单位应为论文首次投稿时的作者所在单位，如果作者所在单位此后发生变更，可在文末的作者简介中说明并提供新的联系地址。单位的著录一般应到系（部门）一级，单位应著录全称，单位名称的英译应统一正确</w:t>
      </w:r>
      <w:r>
        <w:rPr>
          <w:sz w:val="21"/>
          <w:szCs w:val="21"/>
          <w:vertAlign w:val="superscript"/>
        </w:rPr>
        <w:t>[3,5]</w:t>
      </w:r>
      <w:r>
        <w:rPr>
          <w:rFonts w:hint="eastAsia" w:ascii="宋体" w:cs="宋体"/>
          <w:sz w:val="21"/>
          <w:szCs w:val="21"/>
          <w:lang w:val="zh-CN"/>
        </w:rPr>
        <w:t>。</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en-US" w:eastAsia="zh-CN"/>
        </w:rPr>
        <w:t xml:space="preserve">3 </w:t>
      </w:r>
      <w:r>
        <w:rPr>
          <w:rFonts w:hint="eastAsia" w:ascii="Times New Roman" w:hAnsi="Times New Roman"/>
          <w:kern w:val="2"/>
          <w:sz w:val="24"/>
          <w:lang w:val="zh-CN" w:eastAsia="zh-CN"/>
        </w:rPr>
        <w:t>摘要和关键词</w:t>
      </w:r>
    </w:p>
    <w:p>
      <w:pPr>
        <w:autoSpaceDE w:val="0"/>
        <w:autoSpaceDN w:val="0"/>
        <w:spacing w:after="170" w:line="314" w:lineRule="exact"/>
        <w:rPr>
          <w:rFonts w:eastAsia="黑体"/>
          <w:sz w:val="21"/>
          <w:szCs w:val="21"/>
        </w:rPr>
      </w:pPr>
      <w:r>
        <w:rPr>
          <w:sz w:val="21"/>
          <w:szCs w:val="21"/>
        </w:rPr>
        <w:t xml:space="preserve">3.1  </w:t>
      </w:r>
      <w:r>
        <w:rPr>
          <w:rFonts w:hint="eastAsia" w:ascii="黑体" w:eastAsia="黑体" w:cs="黑体"/>
          <w:sz w:val="21"/>
          <w:szCs w:val="21"/>
          <w:lang w:val="zh-CN"/>
        </w:rPr>
        <w:t>中文摘要</w:t>
      </w:r>
    </w:p>
    <w:p>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中文摘要不少200个汉字，应完整，概括出文章的</w:t>
      </w:r>
      <w:r>
        <w:rPr>
          <w:rFonts w:hint="eastAsia" w:ascii="宋体" w:cs="宋体"/>
          <w:color w:val="FF0000"/>
          <w:sz w:val="21"/>
          <w:szCs w:val="21"/>
          <w:lang w:val="zh-CN"/>
        </w:rPr>
        <w:t>目的、方法、结果及结论</w:t>
      </w:r>
      <w:r>
        <w:rPr>
          <w:rFonts w:hint="eastAsia" w:ascii="宋体" w:cs="宋体"/>
          <w:sz w:val="21"/>
          <w:szCs w:val="21"/>
          <w:lang w:val="zh-CN"/>
        </w:rPr>
        <w:t>；简洁，排除常识内容，避免重复题目；独立，不得引用文中参考文献号、图号和公式号；具体，尽量用具体数字来说明该项工作取得的进展或成效，例如某项性能指标提高了百分之多少，避免</w:t>
      </w:r>
      <w:r>
        <w:rPr>
          <w:rFonts w:ascii="宋体" w:cs="宋体"/>
          <w:sz w:val="21"/>
          <w:szCs w:val="21"/>
          <w:lang w:val="zh-CN"/>
        </w:rPr>
        <w:t>“</w:t>
      </w:r>
      <w:r>
        <w:rPr>
          <w:rFonts w:hint="eastAsia" w:ascii="宋体" w:cs="宋体"/>
          <w:sz w:val="21"/>
          <w:szCs w:val="21"/>
          <w:lang w:val="zh-CN"/>
        </w:rPr>
        <w:t>效果很好</w:t>
      </w:r>
      <w:r>
        <w:rPr>
          <w:rFonts w:ascii="宋体" w:cs="宋体"/>
          <w:sz w:val="21"/>
          <w:szCs w:val="21"/>
          <w:lang w:val="zh-CN"/>
        </w:rPr>
        <w:t>”</w:t>
      </w:r>
      <w:r>
        <w:rPr>
          <w:rFonts w:hint="eastAsia" w:ascii="宋体" w:cs="宋体"/>
          <w:sz w:val="21"/>
          <w:szCs w:val="21"/>
          <w:lang w:val="zh-CN"/>
        </w:rPr>
        <w:t>这类的含糊其辞；便于收录，摘要、题目中避免包含公式、上下标等，以方便</w:t>
      </w:r>
      <w:r>
        <w:rPr>
          <w:sz w:val="21"/>
          <w:szCs w:val="21"/>
        </w:rPr>
        <w:t>EI</w:t>
      </w:r>
      <w:r>
        <w:rPr>
          <w:rFonts w:hint="eastAsia" w:ascii="宋体" w:cs="宋体"/>
          <w:sz w:val="21"/>
          <w:szCs w:val="21"/>
          <w:lang w:val="zh-CN"/>
        </w:rPr>
        <w:t>等文摘和题录数据库收录文本数据。高质量的摘要有利于文摘被国际权威数据库收录，及引起同行的重视。用第</w:t>
      </w:r>
      <w:r>
        <w:rPr>
          <w:sz w:val="21"/>
          <w:szCs w:val="21"/>
        </w:rPr>
        <w:t>3</w:t>
      </w:r>
      <w:r>
        <w:rPr>
          <w:rFonts w:hint="eastAsia" w:ascii="宋体" w:cs="宋体"/>
          <w:sz w:val="21"/>
          <w:szCs w:val="21"/>
          <w:lang w:val="zh-CN"/>
        </w:rPr>
        <w:t>人称，建议采用</w:t>
      </w:r>
      <w:r>
        <w:rPr>
          <w:rFonts w:ascii="宋体" w:cs="宋体"/>
          <w:sz w:val="21"/>
          <w:szCs w:val="21"/>
          <w:lang w:val="zh-CN"/>
        </w:rPr>
        <w:t>“</w:t>
      </w:r>
      <w:r>
        <w:rPr>
          <w:rFonts w:hint="eastAsia" w:ascii="宋体" w:cs="宋体"/>
          <w:sz w:val="21"/>
          <w:szCs w:val="21"/>
          <w:lang w:val="zh-CN"/>
        </w:rPr>
        <w:t>对……进行了研究</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报告了……现状</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进行了……调查</w:t>
      </w:r>
      <w:r>
        <w:rPr>
          <w:rFonts w:ascii="宋体" w:cs="宋体"/>
          <w:sz w:val="21"/>
          <w:szCs w:val="21"/>
          <w:lang w:val="zh-CN"/>
        </w:rPr>
        <w:t>”</w:t>
      </w:r>
      <w:r>
        <w:rPr>
          <w:rFonts w:hint="eastAsia" w:ascii="宋体" w:cs="宋体"/>
          <w:sz w:val="21"/>
          <w:szCs w:val="21"/>
          <w:lang w:val="zh-CN"/>
        </w:rPr>
        <w:t>等记述方法，不必使用</w:t>
      </w:r>
      <w:r>
        <w:rPr>
          <w:rFonts w:ascii="宋体" w:cs="宋体"/>
          <w:sz w:val="21"/>
          <w:szCs w:val="21"/>
          <w:lang w:val="zh-CN"/>
        </w:rPr>
        <w:t>“</w:t>
      </w:r>
      <w:r>
        <w:rPr>
          <w:rFonts w:hint="eastAsia" w:ascii="宋体" w:cs="宋体"/>
          <w:sz w:val="21"/>
          <w:szCs w:val="21"/>
          <w:lang w:val="zh-CN"/>
        </w:rPr>
        <w:t>本文</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作者</w:t>
      </w:r>
      <w:r>
        <w:rPr>
          <w:rFonts w:ascii="宋体" w:cs="宋体"/>
          <w:sz w:val="21"/>
          <w:szCs w:val="21"/>
          <w:lang w:val="zh-CN"/>
        </w:rPr>
        <w:t>”</w:t>
      </w:r>
      <w:r>
        <w:rPr>
          <w:rFonts w:hint="eastAsia" w:ascii="宋体" w:cs="宋体"/>
          <w:sz w:val="21"/>
          <w:szCs w:val="21"/>
          <w:lang w:val="zh-CN"/>
        </w:rPr>
        <w:t>等作为主语。</w:t>
      </w:r>
    </w:p>
    <w:p>
      <w:pPr>
        <w:autoSpaceDE w:val="0"/>
        <w:autoSpaceDN w:val="0"/>
        <w:spacing w:before="170" w:after="170" w:line="314" w:lineRule="exact"/>
        <w:rPr>
          <w:rFonts w:hint="eastAsia" w:ascii="黑体" w:eastAsia="黑体"/>
          <w:sz w:val="21"/>
          <w:szCs w:val="21"/>
        </w:rPr>
      </w:pPr>
      <w:r>
        <w:rPr>
          <w:rFonts w:eastAsia="黑体"/>
          <w:sz w:val="21"/>
          <w:szCs w:val="21"/>
        </w:rPr>
        <w:t xml:space="preserve">3.2  </w:t>
      </w:r>
      <w:r>
        <w:rPr>
          <w:rFonts w:hint="eastAsia" w:ascii="黑体" w:eastAsia="黑体"/>
          <w:sz w:val="21"/>
          <w:szCs w:val="21"/>
        </w:rPr>
        <w:t>英文摘要</w:t>
      </w:r>
    </w:p>
    <w:p>
      <w:pPr>
        <w:autoSpaceDE w:val="0"/>
        <w:autoSpaceDN w:val="0"/>
        <w:spacing w:line="314" w:lineRule="exact"/>
        <w:ind w:firstLine="420"/>
        <w:jc w:val="both"/>
        <w:rPr>
          <w:sz w:val="21"/>
          <w:szCs w:val="21"/>
        </w:rPr>
      </w:pPr>
      <w:r>
        <w:rPr>
          <w:rFonts w:hint="eastAsia" w:ascii="宋体" w:cs="宋体"/>
          <w:sz w:val="21"/>
          <w:szCs w:val="21"/>
          <w:lang w:val="zh-CN"/>
        </w:rPr>
        <w:t>英文摘要</w:t>
      </w:r>
      <w:r>
        <w:rPr>
          <w:rFonts w:hint="eastAsia" w:ascii="宋体" w:cs="宋体"/>
          <w:color w:val="FF0000"/>
          <w:sz w:val="21"/>
          <w:szCs w:val="21"/>
          <w:lang w:val="zh-CN"/>
        </w:rPr>
        <w:t>应与中文摘要完全对应</w:t>
      </w:r>
      <w:r>
        <w:rPr>
          <w:rFonts w:hint="eastAsia" w:ascii="宋体" w:cs="宋体"/>
          <w:sz w:val="21"/>
          <w:szCs w:val="21"/>
          <w:lang w:val="zh-CN"/>
        </w:rPr>
        <w:t>，以便于本刊英文编辑检查英文。首次出现英文缩略词时应注意写明英文全称。</w:t>
      </w:r>
    </w:p>
    <w:p>
      <w:pPr>
        <w:autoSpaceDE w:val="0"/>
        <w:autoSpaceDN w:val="0"/>
        <w:spacing w:line="314" w:lineRule="exact"/>
        <w:ind w:firstLine="420"/>
        <w:jc w:val="both"/>
        <w:rPr>
          <w:sz w:val="21"/>
          <w:szCs w:val="21"/>
        </w:rPr>
      </w:pPr>
      <w:r>
        <w:rPr>
          <w:rFonts w:hint="eastAsia" w:ascii="宋体" w:cs="宋体"/>
          <w:sz w:val="21"/>
          <w:szCs w:val="21"/>
          <w:lang w:val="zh-CN"/>
        </w:rPr>
        <w:t>英文摘要的撰写规范请参考本刊网站</w:t>
      </w:r>
      <w:r>
        <w:rPr>
          <w:rFonts w:ascii="宋体" w:cs="宋体"/>
          <w:sz w:val="21"/>
          <w:szCs w:val="21"/>
          <w:lang w:val="zh-CN"/>
        </w:rPr>
        <w:t>“</w:t>
      </w:r>
      <w:r>
        <w:rPr>
          <w:rFonts w:hint="eastAsia" w:ascii="宋体" w:cs="宋体"/>
          <w:sz w:val="21"/>
          <w:szCs w:val="21"/>
          <w:lang w:val="zh-CN"/>
        </w:rPr>
        <w:t>下载中心</w:t>
      </w:r>
      <w:r>
        <w:rPr>
          <w:rFonts w:ascii="宋体" w:cs="宋体"/>
          <w:sz w:val="21"/>
          <w:szCs w:val="21"/>
          <w:lang w:val="zh-CN"/>
        </w:rPr>
        <w:t>”</w:t>
      </w:r>
      <w:r>
        <w:rPr>
          <w:rFonts w:hint="eastAsia" w:ascii="宋体" w:cs="宋体"/>
          <w:sz w:val="21"/>
          <w:szCs w:val="21"/>
          <w:lang w:val="zh-CN"/>
        </w:rPr>
        <w:t>中的《</w:t>
      </w:r>
      <w:bookmarkStart w:id="0" w:name="OLE_LINK3"/>
      <w:bookmarkStart w:id="1" w:name="OLE_LINK4"/>
      <w:r>
        <w:rPr>
          <w:rFonts w:hint="eastAsia" w:ascii="宋体" w:cs="宋体"/>
          <w:sz w:val="21"/>
          <w:szCs w:val="21"/>
          <w:lang w:val="zh-CN"/>
        </w:rPr>
        <w:t>英文文摘及关键词写作要求</w:t>
      </w:r>
      <w:bookmarkEnd w:id="0"/>
      <w:bookmarkEnd w:id="1"/>
      <w:r>
        <w:rPr>
          <w:rFonts w:hint="eastAsia" w:ascii="宋体" w:cs="宋体"/>
          <w:sz w:val="21"/>
          <w:szCs w:val="21"/>
          <w:lang w:val="zh-CN"/>
        </w:rPr>
        <w:t>》。关键词请尽量从</w:t>
      </w:r>
      <w:r>
        <w:rPr>
          <w:sz w:val="21"/>
          <w:szCs w:val="21"/>
        </w:rPr>
        <w:t>EI Controlled term</w:t>
      </w:r>
      <w:r>
        <w:rPr>
          <w:rFonts w:hint="eastAsia" w:ascii="宋体" w:cs="宋体"/>
          <w:sz w:val="21"/>
          <w:szCs w:val="21"/>
          <w:lang w:val="zh-CN"/>
        </w:rPr>
        <w:t>中选择。</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zh-CN" w:eastAsia="zh-CN"/>
        </w:rPr>
        <w:t>4  正文</w:t>
      </w:r>
    </w:p>
    <w:p>
      <w:pPr>
        <w:autoSpaceDE w:val="0"/>
        <w:autoSpaceDN w:val="0"/>
        <w:spacing w:after="170" w:line="314" w:lineRule="exact"/>
        <w:rPr>
          <w:rFonts w:hint="eastAsia" w:ascii="黑体" w:eastAsia="黑体"/>
          <w:sz w:val="21"/>
          <w:szCs w:val="21"/>
        </w:rPr>
      </w:pPr>
      <w:r>
        <w:rPr>
          <w:rFonts w:eastAsia="黑体"/>
          <w:sz w:val="21"/>
          <w:szCs w:val="21"/>
        </w:rPr>
        <w:t xml:space="preserve">4.1  </w:t>
      </w:r>
      <w:r>
        <w:rPr>
          <w:rFonts w:hint="eastAsia" w:ascii="黑体" w:eastAsia="黑体"/>
          <w:sz w:val="21"/>
          <w:szCs w:val="21"/>
        </w:rPr>
        <w:t>量、单位和公式</w:t>
      </w:r>
    </w:p>
    <w:p>
      <w:pPr>
        <w:autoSpaceDE w:val="0"/>
        <w:autoSpaceDN w:val="0"/>
        <w:jc w:val="right"/>
        <w:rPr>
          <w:szCs w:val="21"/>
        </w:rPr>
      </w:pPr>
      <w:r>
        <w:rPr>
          <w:rFonts w:ascii="宋体" w:cs="宋体"/>
          <w:kern w:val="0"/>
          <w:position w:val="-22"/>
          <w:sz w:val="20"/>
          <w:lang w:val="zh-CN"/>
        </w:rPr>
        <w:object>
          <v:shape id="_x0000_i1025" o:spt="75" type="#_x0000_t75" style="height:30pt;width:90pt;" o:ole="t" filled="f" o:preferrelative="t" stroked="f" coordsize="21600,21600">
            <v:path/>
            <v:fill on="f" alignshape="1" focussize="0,0"/>
            <v:stroke on="f"/>
            <v:imagedata r:id="rId11" o:title=""/>
            <o:lock v:ext="edit" aspectratio="t"/>
            <w10:wrap type="none"/>
            <w10:anchorlock/>
          </v:shape>
          <o:OLEObject Type="Embed" ProgID="Equation.DSMT4" ShapeID="_x0000_i1025" DrawAspect="Content" ObjectID="_1468075725" r:id="rId10">
            <o:LockedField>false</o:LockedField>
          </o:OLEObject>
        </w:object>
      </w:r>
      <w:r>
        <w:rPr>
          <w:szCs w:val="21"/>
        </w:rPr>
        <w:t xml:space="preserve">          (1)</w:t>
      </w:r>
    </w:p>
    <w:p>
      <w:pPr>
        <w:rPr>
          <w:rFonts w:hint="eastAsia"/>
        </w:rPr>
      </w:pPr>
      <w:r>
        <w:rPr>
          <w:rFonts w:hint="eastAsia" w:ascii="宋体" w:cs="宋体"/>
          <w:sz w:val="21"/>
          <w:szCs w:val="21"/>
          <w:lang w:val="zh-CN"/>
        </w:rPr>
        <w:t>请使用</w:t>
      </w:r>
      <w:r>
        <w:rPr>
          <w:sz w:val="21"/>
          <w:szCs w:val="21"/>
        </w:rPr>
        <w:t>Mathtype</w:t>
      </w:r>
      <w:r>
        <w:rPr>
          <w:rFonts w:hint="eastAsia"/>
          <w:sz w:val="21"/>
          <w:szCs w:val="21"/>
        </w:rPr>
        <w:t>公式编辑器完成文章</w:t>
      </w:r>
      <w:r>
        <w:rPr>
          <w:rFonts w:hint="eastAsia" w:ascii="宋体" w:cs="宋体"/>
          <w:sz w:val="21"/>
          <w:szCs w:val="21"/>
          <w:lang w:val="zh-CN"/>
        </w:rPr>
        <w:t>编辑工作。公式中字体的定义尺寸为</w:t>
      </w:r>
      <w:r>
        <w:rPr>
          <w:sz w:val="21"/>
          <w:szCs w:val="21"/>
        </w:rPr>
        <w:t>10</w:t>
      </w:r>
      <w:r>
        <w:rPr>
          <w:rFonts w:hint="eastAsia" w:ascii="宋体" w:cs="宋体"/>
          <w:sz w:val="21"/>
          <w:szCs w:val="21"/>
          <w:lang w:val="zh-CN"/>
        </w:rPr>
        <w:t>磅，</w:t>
      </w:r>
      <w:r>
        <w:rPr>
          <w:sz w:val="21"/>
          <w:szCs w:val="21"/>
        </w:rPr>
        <w:t xml:space="preserve"> (</w:t>
      </w:r>
      <w:r>
        <w:rPr>
          <w:rFonts w:hint="eastAsia" w:ascii="宋体" w:cs="宋体"/>
          <w:sz w:val="21"/>
          <w:szCs w:val="21"/>
          <w:lang w:val="zh-CN"/>
        </w:rPr>
        <w:t>设置方法：</w:t>
      </w:r>
      <w:r>
        <w:rPr>
          <w:sz w:val="21"/>
          <w:szCs w:val="21"/>
        </w:rPr>
        <w:t>Mathtype-</w:t>
      </w:r>
      <w:r>
        <w:rPr>
          <w:rFonts w:hint="eastAsia" w:ascii="宋体" w:cs="宋体"/>
          <w:sz w:val="21"/>
          <w:szCs w:val="21"/>
          <w:lang w:val="zh-CN"/>
        </w:rPr>
        <w:t>尺寸</w:t>
      </w:r>
      <w:r>
        <w:rPr>
          <w:sz w:val="21"/>
          <w:szCs w:val="21"/>
        </w:rPr>
        <w:t>-</w:t>
      </w:r>
      <w:r>
        <w:rPr>
          <w:rFonts w:hint="eastAsia" w:ascii="宋体" w:cs="宋体"/>
          <w:sz w:val="21"/>
          <w:szCs w:val="21"/>
          <w:lang w:val="zh-CN"/>
        </w:rPr>
        <w:t>定义</w:t>
      </w:r>
      <w:r>
        <w:rPr>
          <w:sz w:val="21"/>
          <w:szCs w:val="21"/>
        </w:rPr>
        <w:t>)</w:t>
      </w:r>
      <w:r>
        <w:rPr>
          <w:rFonts w:hint="eastAsia" w:ascii="宋体" w:cs="宋体"/>
          <w:sz w:val="21"/>
          <w:szCs w:val="21"/>
          <w:lang w:val="zh-CN"/>
        </w:rPr>
        <w:t>。长公式如需转行，应在记号﹦，</w:t>
      </w:r>
      <w:r>
        <w:rPr>
          <w:sz w:val="21"/>
          <w:szCs w:val="21"/>
        </w:rPr>
        <w:t>+</w:t>
      </w:r>
      <w:r>
        <w:rPr>
          <w:rFonts w:hint="eastAsia" w:ascii="宋体" w:cs="宋体"/>
          <w:sz w:val="21"/>
          <w:szCs w:val="21"/>
          <w:lang w:val="zh-CN"/>
        </w:rPr>
        <w:t>，－等之后断开，而在下一行开头不再重复这一记号。</w:t>
      </w:r>
    </w:p>
    <w:p>
      <w:pPr>
        <w:autoSpaceDE w:val="0"/>
        <w:autoSpaceDN w:val="0"/>
        <w:spacing w:line="314" w:lineRule="exact"/>
        <w:ind w:firstLine="420"/>
        <w:jc w:val="both"/>
        <w:rPr>
          <w:sz w:val="21"/>
          <w:szCs w:val="21"/>
        </w:rPr>
      </w:pPr>
      <w:r>
        <w:rPr>
          <w:rFonts w:hint="eastAsia" w:ascii="宋体" w:cs="宋体"/>
          <w:sz w:val="21"/>
          <w:szCs w:val="21"/>
          <w:lang w:val="zh-CN"/>
        </w:rPr>
        <w:t>式中：有关记号的使用应符合国家标准，例如：</w:t>
      </w:r>
      <w:r>
        <w:rPr>
          <w:sz w:val="21"/>
          <w:szCs w:val="21"/>
        </w:rPr>
        <w:t>sin</w:t>
      </w:r>
      <w:r>
        <w:rPr>
          <w:sz w:val="21"/>
          <w:szCs w:val="21"/>
          <w:vertAlign w:val="superscript"/>
        </w:rPr>
        <w:t>-1</w:t>
      </w:r>
      <w:r>
        <w:rPr>
          <w:rFonts w:hint="eastAsia" w:ascii="宋体" w:cs="宋体"/>
          <w:sz w:val="21"/>
          <w:szCs w:val="21"/>
          <w:lang w:val="zh-CN"/>
        </w:rPr>
        <w:t>应为</w:t>
      </w:r>
      <w:r>
        <w:rPr>
          <w:sz w:val="21"/>
          <w:szCs w:val="21"/>
        </w:rPr>
        <w:t>arcsin</w:t>
      </w:r>
      <w:r>
        <w:rPr>
          <w:rFonts w:ascii="宋体" w:cs="宋体"/>
          <w:sz w:val="21"/>
          <w:szCs w:val="21"/>
          <w:lang w:val="zh-CN"/>
        </w:rPr>
        <w:t>,</w:t>
      </w:r>
      <w:r>
        <w:rPr>
          <w:sz w:val="21"/>
          <w:szCs w:val="21"/>
        </w:rPr>
        <w:t xml:space="preserve"> ctg</w:t>
      </w:r>
      <w:r>
        <w:rPr>
          <w:rFonts w:hint="eastAsia" w:ascii="宋体" w:cs="宋体"/>
          <w:sz w:val="21"/>
          <w:szCs w:val="21"/>
          <w:lang w:val="zh-CN"/>
        </w:rPr>
        <w:t>应为</w:t>
      </w:r>
      <w:r>
        <w:rPr>
          <w:sz w:val="21"/>
          <w:szCs w:val="21"/>
        </w:rPr>
        <w:t>cot, tg</w:t>
      </w:r>
      <w:r>
        <w:rPr>
          <w:rFonts w:hint="eastAsia" w:ascii="宋体" w:cs="宋体"/>
          <w:sz w:val="21"/>
          <w:szCs w:val="21"/>
          <w:lang w:val="zh-CN"/>
        </w:rPr>
        <w:t>应为</w:t>
      </w:r>
      <w:r>
        <w:rPr>
          <w:sz w:val="21"/>
          <w:szCs w:val="21"/>
        </w:rPr>
        <w:t>tan,</w:t>
      </w:r>
      <w:r>
        <w:rPr>
          <w:rFonts w:hint="eastAsia" w:ascii="宋体" w:cs="宋体"/>
          <w:sz w:val="21"/>
          <w:szCs w:val="21"/>
          <w:lang w:val="zh-CN"/>
        </w:rPr>
        <w:t>不要使用非国家法定单位，如</w:t>
      </w:r>
      <w:r>
        <w:rPr>
          <w:sz w:val="21"/>
          <w:szCs w:val="21"/>
        </w:rPr>
        <w:t>ppm</w:t>
      </w:r>
      <w:r>
        <w:rPr>
          <w:rFonts w:hint="eastAsia" w:ascii="宋体" w:cs="宋体"/>
          <w:sz w:val="21"/>
          <w:szCs w:val="21"/>
          <w:lang w:val="zh-CN"/>
        </w:rPr>
        <w:t>等表示法已要求停止使用</w:t>
      </w:r>
      <w:r>
        <w:rPr>
          <w:sz w:val="21"/>
          <w:szCs w:val="21"/>
        </w:rPr>
        <w:t>(rpm</w:t>
      </w:r>
      <w:r>
        <w:rPr>
          <w:rFonts w:hint="eastAsia" w:ascii="宋体" w:cs="宋体"/>
          <w:sz w:val="21"/>
          <w:szCs w:val="21"/>
          <w:lang w:val="zh-CN"/>
        </w:rPr>
        <w:t>应写为</w:t>
      </w:r>
      <w:r>
        <w:rPr>
          <w:sz w:val="21"/>
          <w:szCs w:val="21"/>
        </w:rPr>
        <w:t>r/min)</w:t>
      </w:r>
      <w:r>
        <w:rPr>
          <w:rFonts w:hint="eastAsia" w:ascii="宋体" w:cs="宋体"/>
          <w:sz w:val="21"/>
          <w:szCs w:val="21"/>
          <w:lang w:val="zh-CN"/>
        </w:rPr>
        <w:t>；除</w:t>
      </w:r>
      <w:r>
        <w:rPr>
          <w:i/>
          <w:iCs/>
          <w:sz w:val="21"/>
          <w:szCs w:val="21"/>
        </w:rPr>
        <w:t>Re</w:t>
      </w:r>
      <w:r>
        <w:rPr>
          <w:sz w:val="21"/>
          <w:szCs w:val="21"/>
        </w:rPr>
        <w:t>,</w:t>
      </w:r>
      <w:r>
        <w:rPr>
          <w:i/>
          <w:iCs/>
          <w:sz w:val="21"/>
          <w:szCs w:val="21"/>
        </w:rPr>
        <w:t xml:space="preserve"> Ma</w:t>
      </w:r>
      <w:r>
        <w:rPr>
          <w:rFonts w:hint="eastAsia" w:ascii="宋体" w:cs="宋体"/>
          <w:sz w:val="21"/>
          <w:szCs w:val="21"/>
          <w:lang w:val="zh-CN"/>
        </w:rPr>
        <w:t>（其中</w:t>
      </w:r>
      <w:r>
        <w:rPr>
          <w:i/>
          <w:iCs/>
          <w:sz w:val="21"/>
          <w:szCs w:val="21"/>
        </w:rPr>
        <w:t>e</w:t>
      </w:r>
      <w:r>
        <w:rPr>
          <w:sz w:val="21"/>
          <w:szCs w:val="21"/>
        </w:rPr>
        <w:t>,</w:t>
      </w:r>
      <w:r>
        <w:rPr>
          <w:i/>
          <w:iCs/>
          <w:sz w:val="21"/>
          <w:szCs w:val="21"/>
        </w:rPr>
        <w:t xml:space="preserve"> a</w:t>
      </w:r>
      <w:r>
        <w:rPr>
          <w:rFonts w:hint="eastAsia" w:ascii="宋体" w:cs="宋体"/>
          <w:sz w:val="21"/>
          <w:szCs w:val="21"/>
          <w:lang w:val="zh-CN"/>
        </w:rPr>
        <w:t>不是下标）等几个特征数外，</w:t>
      </w:r>
      <w:r>
        <w:rPr>
          <w:rFonts w:hint="eastAsia" w:ascii="宋体" w:cs="宋体"/>
          <w:color w:val="FF0000"/>
          <w:sz w:val="21"/>
          <w:szCs w:val="21"/>
          <w:lang w:val="zh-CN"/>
        </w:rPr>
        <w:t>变量应使用单个字母表示或带下标的单字母</w:t>
      </w:r>
      <w:r>
        <w:rPr>
          <w:rFonts w:hint="eastAsia" w:ascii="宋体" w:cs="宋体"/>
          <w:sz w:val="21"/>
          <w:szCs w:val="21"/>
          <w:lang w:val="zh-CN"/>
        </w:rPr>
        <w:t>（否则由多个字母表示单个变量，易被误解为多个变量相乘）。</w:t>
      </w:r>
    </w:p>
    <w:p>
      <w:pPr>
        <w:autoSpaceDE w:val="0"/>
        <w:autoSpaceDN w:val="0"/>
        <w:spacing w:line="314" w:lineRule="exact"/>
        <w:ind w:firstLine="420"/>
        <w:jc w:val="both"/>
        <w:rPr>
          <w:sz w:val="21"/>
          <w:szCs w:val="21"/>
        </w:rPr>
      </w:pPr>
      <w:r>
        <w:rPr>
          <w:rFonts w:hint="eastAsia" w:ascii="宋体" w:cs="宋体"/>
          <w:color w:val="FF0000"/>
          <w:sz w:val="21"/>
          <w:szCs w:val="21"/>
          <w:lang w:val="zh-CN"/>
        </w:rPr>
        <w:t>矩阵、向量</w:t>
      </w:r>
      <w:r>
        <w:rPr>
          <w:rFonts w:hint="eastAsia" w:ascii="宋体" w:cs="宋体"/>
          <w:sz w:val="21"/>
          <w:szCs w:val="21"/>
          <w:lang w:val="zh-CN"/>
        </w:rPr>
        <w:t>请用</w:t>
      </w:r>
      <w:r>
        <w:rPr>
          <w:rFonts w:hint="eastAsia" w:ascii="宋体" w:cs="宋体"/>
          <w:color w:val="FF0000"/>
          <w:sz w:val="21"/>
          <w:szCs w:val="21"/>
          <w:lang w:val="zh-CN"/>
        </w:rPr>
        <w:t>粗斜体</w:t>
      </w:r>
      <w:r>
        <w:rPr>
          <w:rFonts w:hint="eastAsia" w:ascii="宋体" w:cs="宋体"/>
          <w:sz w:val="21"/>
          <w:szCs w:val="21"/>
          <w:lang w:val="zh-CN"/>
        </w:rPr>
        <w:t>表示，</w:t>
      </w:r>
      <w:r>
        <w:rPr>
          <w:rFonts w:hint="eastAsia" w:ascii="宋体" w:cs="宋体"/>
          <w:color w:val="FF0000"/>
          <w:sz w:val="21"/>
          <w:szCs w:val="21"/>
          <w:lang w:val="zh-CN"/>
        </w:rPr>
        <w:t>变量</w:t>
      </w:r>
      <w:r>
        <w:rPr>
          <w:rFonts w:hint="eastAsia" w:ascii="宋体" w:cs="宋体"/>
          <w:sz w:val="21"/>
          <w:szCs w:val="21"/>
          <w:lang w:val="zh-CN"/>
        </w:rPr>
        <w:t>用</w:t>
      </w:r>
      <w:r>
        <w:rPr>
          <w:rFonts w:hint="eastAsia" w:ascii="宋体" w:cs="宋体"/>
          <w:color w:val="FF0000"/>
          <w:sz w:val="21"/>
          <w:szCs w:val="21"/>
          <w:lang w:val="zh-CN"/>
        </w:rPr>
        <w:t>白斜体</w:t>
      </w:r>
      <w:r>
        <w:rPr>
          <w:rFonts w:hint="eastAsia" w:ascii="宋体" w:cs="宋体"/>
          <w:sz w:val="21"/>
          <w:szCs w:val="21"/>
          <w:lang w:val="zh-CN"/>
        </w:rPr>
        <w:t>表示；下标字母若为说明性的</w:t>
      </w:r>
      <w:r>
        <w:rPr>
          <w:sz w:val="21"/>
          <w:szCs w:val="21"/>
        </w:rPr>
        <w:t>(</w:t>
      </w:r>
      <w:r>
        <w:rPr>
          <w:rFonts w:hint="eastAsia" w:ascii="宋体" w:cs="宋体"/>
          <w:sz w:val="21"/>
          <w:szCs w:val="21"/>
          <w:lang w:val="zh-CN"/>
        </w:rPr>
        <w:t>如英文缩写</w:t>
      </w:r>
      <w:r>
        <w:rPr>
          <w:sz w:val="21"/>
          <w:szCs w:val="21"/>
        </w:rPr>
        <w:t>)</w:t>
      </w:r>
      <w:r>
        <w:rPr>
          <w:rFonts w:hint="eastAsia" w:ascii="宋体" w:cs="宋体"/>
          <w:sz w:val="21"/>
          <w:szCs w:val="21"/>
          <w:lang w:val="zh-CN"/>
        </w:rPr>
        <w:t>则用白正体表示，若为代表量和变动性数字及坐标轴的符号则用</w:t>
      </w:r>
      <w:r>
        <w:rPr>
          <w:rFonts w:hint="eastAsia" w:ascii="宋体" w:cs="宋体"/>
          <w:color w:val="FF0000"/>
          <w:sz w:val="21"/>
          <w:szCs w:val="21"/>
          <w:lang w:val="zh-CN"/>
        </w:rPr>
        <w:t>白斜体</w:t>
      </w:r>
      <w:r>
        <w:rPr>
          <w:rFonts w:hint="eastAsia" w:ascii="宋体" w:cs="宋体"/>
          <w:sz w:val="21"/>
          <w:szCs w:val="21"/>
          <w:lang w:val="zh-CN"/>
        </w:rPr>
        <w:t>表示</w:t>
      </w:r>
      <w:r>
        <w:rPr>
          <w:sz w:val="21"/>
          <w:szCs w:val="21"/>
        </w:rPr>
        <w:t>(</w:t>
      </w:r>
      <w:r>
        <w:rPr>
          <w:rFonts w:hint="eastAsia" w:ascii="宋体" w:cs="宋体"/>
          <w:sz w:val="21"/>
          <w:szCs w:val="21"/>
          <w:lang w:val="zh-CN"/>
        </w:rPr>
        <w:t>设置方法：</w:t>
      </w:r>
      <w:r>
        <w:rPr>
          <w:sz w:val="21"/>
          <w:szCs w:val="21"/>
        </w:rPr>
        <w:t>Mathtype-</w:t>
      </w:r>
      <w:r>
        <w:rPr>
          <w:rFonts w:hint="eastAsia" w:ascii="宋体" w:cs="宋体"/>
          <w:sz w:val="21"/>
          <w:szCs w:val="21"/>
          <w:lang w:val="zh-CN"/>
        </w:rPr>
        <w:t>样式</w:t>
      </w:r>
      <w:r>
        <w:rPr>
          <w:sz w:val="21"/>
          <w:szCs w:val="21"/>
        </w:rPr>
        <w:t>-</w:t>
      </w:r>
      <w:r>
        <w:rPr>
          <w:rFonts w:hint="eastAsia" w:ascii="宋体" w:cs="宋体"/>
          <w:sz w:val="21"/>
          <w:szCs w:val="21"/>
          <w:lang w:val="zh-CN"/>
        </w:rPr>
        <w:t>定义</w:t>
      </w:r>
      <w:r>
        <w:rPr>
          <w:sz w:val="21"/>
          <w:szCs w:val="21"/>
        </w:rPr>
        <w:t>-</w:t>
      </w:r>
      <w:r>
        <w:rPr>
          <w:rFonts w:hint="eastAsia" w:ascii="宋体" w:cs="宋体"/>
          <w:sz w:val="21"/>
          <w:szCs w:val="21"/>
          <w:lang w:val="zh-CN"/>
        </w:rPr>
        <w:t>高级</w:t>
      </w:r>
      <w:r>
        <w:rPr>
          <w:sz w:val="21"/>
          <w:szCs w:val="21"/>
        </w:rPr>
        <w:t>)</w:t>
      </w:r>
      <w:r>
        <w:rPr>
          <w:rFonts w:hint="eastAsia" w:ascii="宋体" w:cs="宋体"/>
          <w:sz w:val="21"/>
          <w:szCs w:val="21"/>
          <w:lang w:val="zh-CN"/>
        </w:rPr>
        <w:t>。所有文中出现的符号请另附文档说明其是变量、向量等，并说明各变量上下标的含义，以便编辑确定它们应采用的排版字体。</w:t>
      </w:r>
    </w:p>
    <w:p>
      <w:pPr>
        <w:autoSpaceDE w:val="0"/>
        <w:autoSpaceDN w:val="0"/>
        <w:spacing w:line="314" w:lineRule="exact"/>
        <w:ind w:firstLine="420"/>
        <w:jc w:val="both"/>
        <w:rPr>
          <w:sz w:val="21"/>
          <w:szCs w:val="21"/>
        </w:rPr>
      </w:pPr>
      <w:r>
        <w:rPr>
          <w:rFonts w:hint="eastAsia" w:ascii="宋体" w:hAnsi="Symbol" w:cs="宋体"/>
          <w:sz w:val="21"/>
          <w:szCs w:val="21"/>
          <w:lang w:val="zh-CN"/>
        </w:rPr>
        <w:t>《文集》</w:t>
      </w:r>
      <w:r>
        <w:rPr>
          <w:rFonts w:hint="eastAsia" w:ascii="宋体" w:cs="宋体"/>
          <w:sz w:val="21"/>
          <w:szCs w:val="21"/>
          <w:lang w:val="zh-CN"/>
        </w:rPr>
        <w:t>一般不编排单独的符号表，对于公式中的变量含义需要说明的，请在公式后的段落中，采用</w:t>
      </w:r>
      <w:r>
        <w:rPr>
          <w:rFonts w:ascii="宋体" w:cs="宋体"/>
          <w:sz w:val="21"/>
          <w:szCs w:val="21"/>
          <w:lang w:val="zh-CN"/>
        </w:rPr>
        <w:t>“</w:t>
      </w:r>
      <w:r>
        <w:rPr>
          <w:rFonts w:hint="eastAsia" w:ascii="宋体" w:cs="宋体"/>
          <w:sz w:val="21"/>
          <w:szCs w:val="21"/>
          <w:lang w:val="zh-CN"/>
        </w:rPr>
        <w:t>式中：</w:t>
      </w:r>
      <w:r>
        <w:rPr>
          <w:sz w:val="21"/>
          <w:szCs w:val="21"/>
        </w:rPr>
        <w:t>A</w:t>
      </w:r>
      <w:r>
        <w:rPr>
          <w:rFonts w:hint="eastAsia" w:ascii="宋体" w:cs="宋体"/>
          <w:sz w:val="21"/>
          <w:szCs w:val="21"/>
          <w:lang w:val="zh-CN"/>
        </w:rPr>
        <w:t>为某某；</w:t>
      </w:r>
      <w:r>
        <w:rPr>
          <w:sz w:val="21"/>
          <w:szCs w:val="21"/>
        </w:rPr>
        <w:t>B</w:t>
      </w:r>
      <w:r>
        <w:rPr>
          <w:rFonts w:hint="eastAsia" w:ascii="宋体" w:cs="宋体"/>
          <w:sz w:val="21"/>
          <w:szCs w:val="21"/>
          <w:lang w:val="zh-CN"/>
        </w:rPr>
        <w:t>为某某；</w:t>
      </w:r>
      <w:r>
        <w:rPr>
          <w:sz w:val="21"/>
          <w:szCs w:val="21"/>
        </w:rPr>
        <w:t>……</w:t>
      </w:r>
      <w:r>
        <w:rPr>
          <w:rFonts w:ascii="宋体" w:cs="宋体"/>
          <w:sz w:val="21"/>
          <w:szCs w:val="21"/>
          <w:lang w:val="zh-CN"/>
        </w:rPr>
        <w:t>”</w:t>
      </w:r>
      <w:r>
        <w:rPr>
          <w:rFonts w:hint="eastAsia" w:ascii="宋体" w:cs="宋体"/>
          <w:sz w:val="21"/>
          <w:szCs w:val="21"/>
          <w:lang w:val="zh-CN"/>
        </w:rPr>
        <w:t>的方式加以说明。</w:t>
      </w:r>
    </w:p>
    <w:p>
      <w:pPr>
        <w:autoSpaceDE w:val="0"/>
        <w:autoSpaceDN w:val="0"/>
        <w:spacing w:before="170" w:after="170" w:line="314" w:lineRule="exact"/>
        <w:rPr>
          <w:rFonts w:hint="eastAsia" w:ascii="黑体" w:eastAsia="黑体"/>
          <w:sz w:val="21"/>
          <w:szCs w:val="21"/>
        </w:rPr>
      </w:pPr>
      <w:r>
        <w:rPr>
          <w:rFonts w:eastAsia="黑体"/>
          <w:sz w:val="21"/>
          <w:szCs w:val="21"/>
        </w:rPr>
        <w:t>4.2</w:t>
      </w:r>
      <w:r>
        <w:rPr>
          <w:rFonts w:hint="eastAsia" w:eastAsia="黑体"/>
          <w:sz w:val="21"/>
          <w:szCs w:val="21"/>
        </w:rPr>
        <w:t xml:space="preserve">  </w:t>
      </w:r>
      <w:r>
        <w:rPr>
          <w:rFonts w:hint="eastAsia" w:ascii="黑体" w:eastAsia="黑体"/>
          <w:sz w:val="21"/>
          <w:szCs w:val="21"/>
        </w:rPr>
        <w:t>图、表</w:t>
      </w:r>
    </w:p>
    <w:p>
      <w:pPr>
        <w:autoSpaceDE w:val="0"/>
        <w:autoSpaceDN w:val="0"/>
        <w:spacing w:line="314" w:lineRule="exact"/>
        <w:ind w:firstLine="420"/>
        <w:jc w:val="both"/>
        <w:rPr>
          <w:sz w:val="21"/>
          <w:szCs w:val="21"/>
        </w:rPr>
      </w:pPr>
      <w:r>
        <w:rPr>
          <w:rFonts w:hint="eastAsia" w:ascii="宋体" w:cs="宋体"/>
          <w:sz w:val="21"/>
          <w:szCs w:val="21"/>
          <w:lang w:val="zh-CN"/>
        </w:rPr>
        <w:t xml:space="preserve">图、表同时编排中英文图题、表题 </w:t>
      </w:r>
      <w:r>
        <w:rPr>
          <w:sz w:val="21"/>
          <w:szCs w:val="21"/>
        </w:rPr>
        <w:t>(</w:t>
      </w:r>
      <w:r>
        <w:rPr>
          <w:rFonts w:hint="eastAsia" w:ascii="宋体" w:cs="宋体"/>
          <w:sz w:val="21"/>
          <w:szCs w:val="21"/>
          <w:lang w:val="zh-CN"/>
        </w:rPr>
        <w:t xml:space="preserve">子图只需给出中文图题 </w:t>
      </w:r>
      <w:r>
        <w:rPr>
          <w:sz w:val="21"/>
          <w:szCs w:val="21"/>
        </w:rPr>
        <w:t>)</w:t>
      </w:r>
      <w:r>
        <w:rPr>
          <w:rFonts w:hint="eastAsia" w:ascii="宋体" w:cs="宋体"/>
          <w:sz w:val="21"/>
          <w:szCs w:val="21"/>
          <w:lang w:val="zh-CN"/>
        </w:rPr>
        <w:t>；图表中首次出现缩略词时，应给出全称，</w:t>
      </w:r>
      <w:r>
        <w:rPr>
          <w:rFonts w:hint="eastAsia" w:ascii="宋体" w:cs="宋体"/>
          <w:color w:val="FF0000"/>
          <w:sz w:val="21"/>
          <w:szCs w:val="21"/>
          <w:lang w:val="zh-CN"/>
        </w:rPr>
        <w:t>图表中文字原则上均用中文表示</w:t>
      </w:r>
      <w:r>
        <w:rPr>
          <w:rFonts w:hint="eastAsia" w:ascii="宋体" w:cs="宋体"/>
          <w:sz w:val="21"/>
          <w:szCs w:val="21"/>
          <w:lang w:val="zh-CN"/>
        </w:rPr>
        <w:t>。图表一般不超过</w:t>
      </w:r>
      <w:r>
        <w:rPr>
          <w:sz w:val="21"/>
          <w:szCs w:val="21"/>
        </w:rPr>
        <w:t>7.7 cm</w:t>
      </w:r>
      <w:r>
        <w:rPr>
          <w:rFonts w:hint="eastAsia" w:ascii="宋体" w:cs="宋体"/>
          <w:sz w:val="21"/>
          <w:szCs w:val="21"/>
          <w:lang w:val="zh-CN"/>
        </w:rPr>
        <w:t>宽。</w:t>
      </w:r>
    </w:p>
    <w:p>
      <w:pPr>
        <w:autoSpaceDE w:val="0"/>
        <w:autoSpaceDN w:val="0"/>
        <w:spacing w:before="170" w:after="170" w:line="314" w:lineRule="exact"/>
        <w:rPr>
          <w:sz w:val="21"/>
          <w:szCs w:val="21"/>
          <w:lang w:val="zh-CN"/>
        </w:rPr>
      </w:pPr>
      <w:r>
        <w:rPr>
          <w:sz w:val="21"/>
          <w:szCs w:val="21"/>
          <w:lang w:val="zh-CN"/>
        </w:rPr>
        <w:t>4.2.1  图</w:t>
      </w:r>
    </w:p>
    <w:p>
      <w:pPr>
        <w:autoSpaceDE w:val="0"/>
        <w:autoSpaceDN w:val="0"/>
        <w:spacing w:line="314" w:lineRule="exact"/>
        <w:jc w:val="center"/>
        <w:rPr>
          <w:rFonts w:hint="eastAsia" w:ascii="宋体" w:cs="宋体"/>
          <w:b/>
          <w:color w:val="0000FF"/>
          <w:sz w:val="21"/>
          <w:szCs w:val="21"/>
          <w:lang w:val="zh-CN"/>
        </w:rPr>
      </w:pPr>
      <w:r>
        <w:rPr>
          <w:rFonts w:hint="eastAsia" w:ascii="宋体" w:cs="宋体"/>
          <w:sz w:val="21"/>
          <w:szCs w:val="21"/>
          <w:lang w:val="zh-CN"/>
        </w:rPr>
        <w:t>对于函数曲线图，统一用</w:t>
      </w:r>
      <w:r>
        <w:rPr>
          <w:rFonts w:hint="eastAsia" w:ascii="宋体" w:cs="宋体"/>
          <w:color w:val="FF0000"/>
          <w:sz w:val="21"/>
          <w:szCs w:val="21"/>
          <w:lang w:val="zh-CN"/>
        </w:rPr>
        <w:t>全框图</w:t>
      </w:r>
      <w:r>
        <w:rPr>
          <w:rFonts w:hint="eastAsia" w:ascii="宋体" w:cs="宋体"/>
          <w:sz w:val="21"/>
          <w:szCs w:val="21"/>
          <w:lang w:val="zh-CN"/>
        </w:rPr>
        <w:t>。</w:t>
      </w:r>
      <w:r>
        <w:rPr>
          <w:rFonts w:hint="eastAsia" w:ascii="宋体" w:cs="宋体"/>
          <w:color w:val="FF0000"/>
          <w:sz w:val="21"/>
          <w:szCs w:val="21"/>
          <w:lang w:val="zh-CN"/>
        </w:rPr>
        <w:t>注意检查横纵坐标的变量名（</w:t>
      </w:r>
      <w:r>
        <w:rPr>
          <w:rFonts w:hint="eastAsia" w:ascii="宋体" w:cs="宋体"/>
          <w:sz w:val="21"/>
          <w:szCs w:val="21"/>
          <w:lang w:val="zh-CN"/>
        </w:rPr>
        <w:t>使用国标变量符号</w:t>
      </w:r>
      <w:r>
        <w:rPr>
          <w:rFonts w:hint="eastAsia" w:ascii="宋体" w:cs="宋体"/>
          <w:color w:val="FF0000"/>
          <w:sz w:val="21"/>
          <w:szCs w:val="21"/>
          <w:lang w:val="zh-CN"/>
        </w:rPr>
        <w:t>）、单位、刻度值是否完整</w:t>
      </w:r>
      <w:r>
        <w:rPr>
          <w:rFonts w:hint="eastAsia" w:ascii="宋体" w:cs="宋体"/>
          <w:sz w:val="21"/>
          <w:szCs w:val="21"/>
          <w:lang w:val="zh-CN"/>
        </w:rPr>
        <w:t>（对于无量纲化或无单位的，请用铅笔注明</w:t>
      </w:r>
      <w:r>
        <w:rPr>
          <w:rFonts w:ascii="宋体" w:cs="宋体"/>
          <w:sz w:val="21"/>
          <w:szCs w:val="21"/>
          <w:lang w:val="zh-CN"/>
        </w:rPr>
        <w:t>“</w:t>
      </w:r>
      <w:r>
        <w:rPr>
          <w:rFonts w:hint="eastAsia" w:ascii="宋体" w:cs="宋体"/>
          <w:sz w:val="21"/>
          <w:szCs w:val="21"/>
          <w:lang w:val="zh-CN"/>
        </w:rPr>
        <w:t>无单位</w:t>
      </w:r>
      <w:r>
        <w:rPr>
          <w:rFonts w:ascii="宋体" w:cs="宋体"/>
          <w:sz w:val="21"/>
          <w:szCs w:val="21"/>
          <w:lang w:val="zh-CN"/>
        </w:rPr>
        <w:t>”</w:t>
      </w:r>
      <w:r>
        <w:rPr>
          <w:rFonts w:hint="eastAsia" w:ascii="宋体" w:cs="宋体"/>
          <w:sz w:val="21"/>
          <w:szCs w:val="21"/>
          <w:lang w:val="zh-CN"/>
        </w:rPr>
        <w:t>，变量名要在正文中交待），不同线型或图符是否有说明；坐标轴上的刻度线朝内；从软件中输出图形格式直接插入文档中，避免用降低图像精度的屏幕拷贝办法。</w:t>
      </w:r>
      <w:r>
        <w:rPr>
          <w:rFonts w:hint="eastAsia" w:ascii="宋体" w:cs="宋体"/>
          <w:b/>
          <w:color w:val="0000FF"/>
          <w:sz w:val="21"/>
          <w:szCs w:val="21"/>
          <w:lang w:val="zh-CN"/>
        </w:rPr>
        <w:t>图中文字均用中文表示！</w:t>
      </w:r>
    </w:p>
    <w:p>
      <w:pPr>
        <w:autoSpaceDE w:val="0"/>
        <w:autoSpaceDN w:val="0"/>
        <w:spacing w:line="314" w:lineRule="exact"/>
        <w:ind w:firstLine="420"/>
        <w:jc w:val="both"/>
        <w:rPr>
          <w:sz w:val="21"/>
          <w:szCs w:val="21"/>
        </w:rPr>
      </w:pPr>
    </w:p>
    <w:p>
      <w:pPr>
        <w:autoSpaceDE w:val="0"/>
        <w:autoSpaceDN w:val="0"/>
        <w:jc w:val="center"/>
        <w:rPr>
          <w:bCs/>
          <w:sz w:val="18"/>
          <w:szCs w:val="18"/>
        </w:rPr>
      </w:pPr>
      <w:r>
        <w:rPr>
          <w:color w:val="000000"/>
          <w:sz w:val="20"/>
        </w:rPr>
        <w:drawing>
          <wp:anchor distT="0" distB="0" distL="114300" distR="114300" simplePos="0" relativeHeight="251661312" behindDoc="0" locked="0" layoutInCell="1" allowOverlap="1">
            <wp:simplePos x="0" y="0"/>
            <wp:positionH relativeFrom="column">
              <wp:posOffset>2489835</wp:posOffset>
            </wp:positionH>
            <wp:positionV relativeFrom="paragraph">
              <wp:posOffset>50165</wp:posOffset>
            </wp:positionV>
            <wp:extent cx="2377440" cy="1751330"/>
            <wp:effectExtent l="0" t="0" r="3810" b="1270"/>
            <wp:wrapTopAndBottom/>
            <wp:docPr id="2" name="图片 3" descr="图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1（b）"/>
                    <pic:cNvPicPr>
                      <a:picLocks noChangeAspect="1"/>
                    </pic:cNvPicPr>
                  </pic:nvPicPr>
                  <pic:blipFill>
                    <a:blip r:embed="rId12"/>
                    <a:stretch>
                      <a:fillRect/>
                    </a:stretch>
                  </pic:blipFill>
                  <pic:spPr>
                    <a:xfrm>
                      <a:off x="0" y="0"/>
                      <a:ext cx="2377440" cy="1751330"/>
                    </a:xfrm>
                    <a:prstGeom prst="rect">
                      <a:avLst/>
                    </a:prstGeom>
                    <a:noFill/>
                    <a:ln>
                      <a:noFill/>
                    </a:ln>
                  </pic:spPr>
                </pic:pic>
              </a:graphicData>
            </a:graphic>
          </wp:anchor>
        </w:drawing>
      </w:r>
      <w:r>
        <w:rPr>
          <w:rFonts w:hint="eastAsia"/>
          <w:color w:val="000000"/>
          <w:sz w:val="20"/>
        </w:rPr>
        <w:drawing>
          <wp:anchor distT="0" distB="0" distL="114300" distR="114300" simplePos="0" relativeHeight="251660288" behindDoc="0" locked="0" layoutInCell="1" allowOverlap="1">
            <wp:simplePos x="0" y="0"/>
            <wp:positionH relativeFrom="column">
              <wp:posOffset>-46355</wp:posOffset>
            </wp:positionH>
            <wp:positionV relativeFrom="paragraph">
              <wp:posOffset>62865</wp:posOffset>
            </wp:positionV>
            <wp:extent cx="2340610" cy="1705610"/>
            <wp:effectExtent l="0" t="0" r="2540" b="8890"/>
            <wp:wrapTopAndBottom/>
            <wp:docPr id="17" name="图片 2" descr="图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图1（a）"/>
                    <pic:cNvPicPr>
                      <a:picLocks noChangeAspect="1"/>
                    </pic:cNvPicPr>
                  </pic:nvPicPr>
                  <pic:blipFill>
                    <a:blip r:embed="rId13"/>
                    <a:stretch>
                      <a:fillRect/>
                    </a:stretch>
                  </pic:blipFill>
                  <pic:spPr>
                    <a:xfrm>
                      <a:off x="0" y="0"/>
                      <a:ext cx="2340610" cy="1705610"/>
                    </a:xfrm>
                    <a:prstGeom prst="rect">
                      <a:avLst/>
                    </a:prstGeom>
                    <a:noFill/>
                    <a:ln>
                      <a:noFill/>
                    </a:ln>
                  </pic:spPr>
                </pic:pic>
              </a:graphicData>
            </a:graphic>
          </wp:anchor>
        </w:drawing>
      </w:r>
      <w:r>
        <w:rPr>
          <w:rFonts w:hint="eastAsia" w:ascii="宋体" w:cs="宋体"/>
          <w:sz w:val="18"/>
          <w:szCs w:val="18"/>
          <w:lang w:val="zh-CN"/>
        </w:rPr>
        <w:t>图</w:t>
      </w:r>
      <w:r>
        <w:rPr>
          <w:rFonts w:hint="eastAsia"/>
          <w:sz w:val="18"/>
          <w:szCs w:val="18"/>
        </w:rPr>
        <w:t xml:space="preserve"> </w:t>
      </w:r>
      <w:r>
        <w:rPr>
          <w:sz w:val="18"/>
          <w:szCs w:val="18"/>
        </w:rPr>
        <w:t>1</w:t>
      </w:r>
      <w:r>
        <w:rPr>
          <w:rFonts w:hint="eastAsia"/>
          <w:sz w:val="18"/>
          <w:szCs w:val="18"/>
        </w:rPr>
        <w:t xml:space="preserve">  </w:t>
      </w:r>
      <w:r>
        <w:rPr>
          <w:rFonts w:hint="eastAsia" w:ascii="宋体" w:cs="宋体"/>
          <w:sz w:val="18"/>
          <w:szCs w:val="18"/>
          <w:lang w:val="zh-CN"/>
        </w:rPr>
        <w:t>图的题目</w:t>
      </w:r>
      <w:r>
        <w:rPr>
          <w:rFonts w:hint="eastAsia" w:ascii="宋体" w:cs="宋体"/>
          <w:sz w:val="18"/>
          <w:szCs w:val="18"/>
          <w:lang w:val="en-US" w:eastAsia="zh-CN"/>
        </w:rPr>
        <w:t xml:space="preserve">    </w:t>
      </w:r>
      <w:r>
        <w:rPr>
          <w:bCs/>
          <w:sz w:val="18"/>
          <w:szCs w:val="18"/>
        </w:rPr>
        <w:t>Fig. 1</w:t>
      </w:r>
      <w:r>
        <w:rPr>
          <w:rFonts w:hint="eastAsia"/>
          <w:bCs/>
          <w:sz w:val="18"/>
          <w:szCs w:val="18"/>
        </w:rPr>
        <w:t xml:space="preserve"> </w:t>
      </w:r>
      <w:r>
        <w:rPr>
          <w:bCs/>
          <w:sz w:val="18"/>
          <w:szCs w:val="18"/>
        </w:rPr>
        <w:t>Title in English</w:t>
      </w:r>
    </w:p>
    <w:p>
      <w:pPr>
        <w:autoSpaceDE w:val="0"/>
        <w:autoSpaceDN w:val="0"/>
        <w:spacing w:before="170" w:after="170" w:line="314" w:lineRule="exact"/>
        <w:rPr>
          <w:rFonts w:hint="eastAsia"/>
          <w:sz w:val="21"/>
          <w:szCs w:val="21"/>
          <w:lang w:val="zh-CN"/>
        </w:rPr>
      </w:pPr>
      <w:r>
        <w:rPr>
          <w:sz w:val="21"/>
          <w:szCs w:val="21"/>
          <w:lang w:val="zh-CN"/>
        </w:rPr>
        <w:t>4.2.</w:t>
      </w:r>
      <w:r>
        <w:rPr>
          <w:rFonts w:hint="eastAsia"/>
          <w:sz w:val="21"/>
          <w:szCs w:val="21"/>
          <w:lang w:val="zh-CN"/>
        </w:rPr>
        <w:t>2</w:t>
      </w:r>
      <w:r>
        <w:rPr>
          <w:sz w:val="21"/>
          <w:szCs w:val="21"/>
          <w:lang w:val="zh-CN"/>
        </w:rPr>
        <w:t xml:space="preserve">  </w:t>
      </w:r>
      <w:r>
        <w:rPr>
          <w:rFonts w:hint="eastAsia"/>
          <w:sz w:val="21"/>
          <w:szCs w:val="21"/>
          <w:lang w:val="zh-CN"/>
        </w:rPr>
        <w:t>表</w:t>
      </w:r>
    </w:p>
    <w:p>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请使用三线表。打开</w:t>
      </w:r>
      <w:r>
        <w:rPr>
          <w:sz w:val="21"/>
          <w:szCs w:val="21"/>
        </w:rPr>
        <w:t>Word</w:t>
      </w:r>
      <w:r>
        <w:rPr>
          <w:rFonts w:ascii="宋体" w:cs="宋体"/>
          <w:sz w:val="21"/>
          <w:szCs w:val="21"/>
        </w:rPr>
        <w:t>“</w:t>
      </w:r>
      <w:r>
        <w:rPr>
          <w:rFonts w:hint="eastAsia" w:ascii="宋体" w:cs="宋体"/>
          <w:sz w:val="21"/>
          <w:szCs w:val="21"/>
          <w:lang w:val="zh-CN"/>
        </w:rPr>
        <w:t>视图</w:t>
      </w:r>
      <w:r>
        <w:rPr>
          <w:rFonts w:ascii="宋体" w:cs="宋体"/>
          <w:sz w:val="21"/>
          <w:szCs w:val="21"/>
        </w:rPr>
        <w:t>”</w:t>
      </w:r>
      <w:r>
        <w:rPr>
          <w:rFonts w:hint="eastAsia" w:ascii="宋体" w:cs="宋体"/>
          <w:sz w:val="21"/>
          <w:szCs w:val="21"/>
          <w:lang w:val="zh-CN"/>
        </w:rPr>
        <w:t>中</w:t>
      </w:r>
      <w:r>
        <w:rPr>
          <w:rFonts w:ascii="宋体" w:cs="宋体"/>
          <w:sz w:val="21"/>
          <w:szCs w:val="21"/>
        </w:rPr>
        <w:t>“</w:t>
      </w:r>
      <w:r>
        <w:rPr>
          <w:rFonts w:hint="eastAsia" w:ascii="宋体" w:cs="宋体"/>
          <w:sz w:val="21"/>
          <w:szCs w:val="21"/>
          <w:lang w:val="zh-CN"/>
        </w:rPr>
        <w:t>工具栏</w:t>
      </w:r>
      <w:r>
        <w:rPr>
          <w:rFonts w:ascii="宋体" w:cs="宋体"/>
          <w:sz w:val="21"/>
          <w:szCs w:val="21"/>
        </w:rPr>
        <w:t>”</w:t>
      </w:r>
      <w:r>
        <w:rPr>
          <w:rFonts w:hint="eastAsia" w:ascii="宋体" w:cs="宋体"/>
          <w:sz w:val="21"/>
          <w:szCs w:val="21"/>
          <w:lang w:val="zh-CN"/>
        </w:rPr>
        <w:t>中的</w:t>
      </w:r>
      <w:r>
        <w:rPr>
          <w:rFonts w:ascii="宋体" w:cs="宋体"/>
          <w:sz w:val="21"/>
          <w:szCs w:val="21"/>
        </w:rPr>
        <w:t>“</w:t>
      </w:r>
      <w:r>
        <w:rPr>
          <w:rFonts w:hint="eastAsia" w:ascii="宋体" w:cs="宋体"/>
          <w:sz w:val="21"/>
          <w:szCs w:val="21"/>
          <w:lang w:val="zh-CN"/>
        </w:rPr>
        <w:t>表格和边框</w:t>
      </w:r>
      <w:r>
        <w:rPr>
          <w:rFonts w:ascii="宋体" w:cs="宋体"/>
          <w:sz w:val="21"/>
          <w:szCs w:val="21"/>
        </w:rPr>
        <w:t>”</w:t>
      </w:r>
      <w:r>
        <w:rPr>
          <w:rFonts w:hint="eastAsia" w:ascii="宋体" w:cs="宋体"/>
          <w:sz w:val="21"/>
          <w:szCs w:val="21"/>
        </w:rPr>
        <w:t>，</w:t>
      </w:r>
      <w:r>
        <w:rPr>
          <w:rFonts w:hint="eastAsia" w:ascii="宋体" w:cs="宋体"/>
          <w:sz w:val="21"/>
          <w:szCs w:val="21"/>
          <w:lang w:val="zh-CN"/>
        </w:rPr>
        <w:t>可对表格的边框等格式进行编辑</w:t>
      </w:r>
      <w:r>
        <w:rPr>
          <w:rFonts w:hint="eastAsia" w:ascii="宋体" w:cs="宋体"/>
          <w:sz w:val="21"/>
          <w:szCs w:val="21"/>
        </w:rPr>
        <w:t>，</w:t>
      </w:r>
      <w:r>
        <w:rPr>
          <w:rFonts w:hint="eastAsia" w:ascii="宋体" w:cs="宋体"/>
          <w:sz w:val="21"/>
          <w:szCs w:val="21"/>
          <w:lang w:val="zh-CN"/>
        </w:rPr>
        <w:t>三线表的一般格式见表</w:t>
      </w:r>
      <w:r>
        <w:rPr>
          <w:sz w:val="21"/>
          <w:szCs w:val="21"/>
        </w:rPr>
        <w:t>1</w:t>
      </w:r>
      <w:r>
        <w:rPr>
          <w:rFonts w:hint="eastAsia" w:ascii="宋体" w:cs="宋体"/>
          <w:sz w:val="21"/>
          <w:szCs w:val="21"/>
          <w:lang w:val="zh-CN"/>
        </w:rPr>
        <w:t>。</w:t>
      </w:r>
    </w:p>
    <w:p>
      <w:pPr>
        <w:autoSpaceDE w:val="0"/>
        <w:autoSpaceDN w:val="0"/>
        <w:spacing w:before="120" w:beforeLines="50" w:line="314" w:lineRule="exact"/>
        <w:jc w:val="center"/>
        <w:rPr>
          <w:sz w:val="21"/>
          <w:szCs w:val="21"/>
        </w:rPr>
      </w:pPr>
      <w:r>
        <w:rPr>
          <w:rFonts w:hint="eastAsia" w:ascii="宋体" w:cs="宋体"/>
          <w:b/>
          <w:color w:val="0000FF"/>
          <w:sz w:val="21"/>
          <w:szCs w:val="21"/>
          <w:lang w:val="zh-CN"/>
        </w:rPr>
        <w:t>表中文字均用中文表示</w:t>
      </w:r>
      <w:r>
        <w:rPr>
          <w:rFonts w:hint="eastAsia" w:ascii="宋体" w:cs="宋体"/>
          <w:b/>
          <w:color w:val="0000FF"/>
          <w:sz w:val="21"/>
          <w:szCs w:val="21"/>
        </w:rPr>
        <w:t>！</w:t>
      </w:r>
    </w:p>
    <w:p>
      <w:pPr>
        <w:autoSpaceDE w:val="0"/>
        <w:autoSpaceDN w:val="0"/>
        <w:spacing w:before="120" w:line="314" w:lineRule="exact"/>
        <w:jc w:val="center"/>
        <w:rPr>
          <w:rFonts w:ascii="宋体" w:hAnsi="宋体"/>
          <w:b/>
          <w:sz w:val="18"/>
          <w:szCs w:val="18"/>
        </w:rPr>
      </w:pPr>
      <w:r>
        <w:rPr>
          <w:rFonts w:hint="eastAsia" w:ascii="宋体" w:hAnsi="宋体" w:cs="黑体"/>
          <w:b/>
          <w:sz w:val="18"/>
          <w:szCs w:val="18"/>
          <w:lang w:val="zh-CN"/>
        </w:rPr>
        <w:t>表</w:t>
      </w:r>
      <w:r>
        <w:rPr>
          <w:b/>
          <w:sz w:val="18"/>
          <w:szCs w:val="18"/>
        </w:rPr>
        <w:t xml:space="preserve"> 1</w:t>
      </w:r>
      <w:r>
        <w:rPr>
          <w:rFonts w:hint="eastAsia" w:ascii="宋体" w:hAnsi="宋体"/>
          <w:b/>
          <w:sz w:val="18"/>
          <w:szCs w:val="18"/>
        </w:rPr>
        <w:t xml:space="preserve">  </w:t>
      </w:r>
      <w:r>
        <w:rPr>
          <w:rFonts w:hint="eastAsia" w:ascii="宋体" w:hAnsi="宋体" w:cs="黑体"/>
          <w:b/>
          <w:sz w:val="18"/>
          <w:szCs w:val="18"/>
          <w:lang w:val="zh-CN"/>
        </w:rPr>
        <w:t>表的题目</w:t>
      </w:r>
    </w:p>
    <w:p>
      <w:pPr>
        <w:autoSpaceDE w:val="0"/>
        <w:autoSpaceDN w:val="0"/>
        <w:spacing w:after="120" w:line="314" w:lineRule="exact"/>
        <w:jc w:val="center"/>
        <w:rPr>
          <w:rFonts w:hint="eastAsia" w:eastAsia="黑体"/>
          <w:b/>
          <w:bCs/>
          <w:sz w:val="18"/>
          <w:szCs w:val="18"/>
        </w:rPr>
      </w:pPr>
      <w:r>
        <w:rPr>
          <w:rFonts w:eastAsia="黑体"/>
          <w:b/>
          <w:bCs/>
          <w:sz w:val="18"/>
          <w:szCs w:val="18"/>
        </w:rPr>
        <w:t>Table</w:t>
      </w:r>
      <w:r>
        <w:rPr>
          <w:rFonts w:hint="eastAsia" w:eastAsia="黑体"/>
          <w:b/>
          <w:bCs/>
          <w:sz w:val="18"/>
          <w:szCs w:val="18"/>
        </w:rPr>
        <w:t xml:space="preserve"> </w:t>
      </w:r>
      <w:r>
        <w:rPr>
          <w:rFonts w:eastAsia="黑体"/>
          <w:b/>
          <w:bCs/>
          <w:sz w:val="18"/>
          <w:szCs w:val="18"/>
        </w:rPr>
        <w:t>1</w:t>
      </w:r>
      <w:r>
        <w:rPr>
          <w:rFonts w:hint="eastAsia" w:eastAsia="黑体"/>
          <w:b/>
          <w:bCs/>
          <w:sz w:val="18"/>
          <w:szCs w:val="18"/>
        </w:rPr>
        <w:t xml:space="preserve"> </w:t>
      </w:r>
      <w:r>
        <w:rPr>
          <w:rFonts w:eastAsia="黑体"/>
          <w:b/>
          <w:bCs/>
          <w:sz w:val="18"/>
          <w:szCs w:val="18"/>
        </w:rPr>
        <w:t>Title in English</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68"/>
        <w:gridCol w:w="1148"/>
        <w:gridCol w:w="821"/>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tcBorders>
              <w:top w:val="single" w:color="auto" w:sz="8" w:space="0"/>
              <w:left w:val="nil"/>
              <w:bottom w:val="single" w:color="auto" w:sz="4" w:space="0"/>
              <w:right w:val="nil"/>
            </w:tcBorders>
            <w:noWrap w:val="0"/>
            <w:tcMar>
              <w:left w:w="0" w:type="dxa"/>
              <w:right w:w="0" w:type="dxa"/>
            </w:tcMar>
            <w:vAlign w:val="center"/>
          </w:tcPr>
          <w:p>
            <w:pPr>
              <w:widowControl/>
              <w:autoSpaceDE w:val="0"/>
              <w:autoSpaceDN w:val="0"/>
              <w:spacing w:line="360" w:lineRule="auto"/>
              <w:rPr>
                <w:rFonts w:hint="eastAsia"/>
                <w:sz w:val="15"/>
                <w:szCs w:val="15"/>
              </w:rPr>
            </w:pPr>
            <w:r>
              <w:rPr>
                <w:rFonts w:hint="eastAsia"/>
                <w:sz w:val="15"/>
                <w:szCs w:val="15"/>
              </w:rPr>
              <w:t>序号</w:t>
            </w:r>
          </w:p>
        </w:tc>
        <w:tc>
          <w:tcPr>
            <w:tcW w:w="868" w:type="dxa"/>
            <w:tcBorders>
              <w:top w:val="single" w:color="auto" w:sz="8" w:space="0"/>
              <w:left w:val="nil"/>
              <w:bottom w:val="single" w:color="auto" w:sz="4" w:space="0"/>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质量A/g</w:t>
            </w:r>
          </w:p>
        </w:tc>
        <w:tc>
          <w:tcPr>
            <w:tcW w:w="1148" w:type="dxa"/>
            <w:tcBorders>
              <w:top w:val="single" w:color="auto" w:sz="8" w:space="0"/>
              <w:left w:val="nil"/>
              <w:bottom w:val="single" w:color="auto" w:sz="4" w:space="0"/>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质量B/g</w:t>
            </w:r>
          </w:p>
        </w:tc>
        <w:tc>
          <w:tcPr>
            <w:tcW w:w="821" w:type="dxa"/>
            <w:tcBorders>
              <w:top w:val="single" w:color="auto" w:sz="8" w:space="0"/>
              <w:left w:val="nil"/>
              <w:bottom w:val="single" w:color="auto" w:sz="4" w:space="0"/>
              <w:right w:val="nil"/>
            </w:tcBorders>
            <w:noWrap w:val="0"/>
            <w:tcMar>
              <w:left w:w="0" w:type="dxa"/>
              <w:right w:w="0" w:type="dxa"/>
            </w:tcMar>
            <w:vAlign w:val="center"/>
          </w:tcPr>
          <w:p>
            <w:pPr>
              <w:widowControl/>
              <w:autoSpaceDE w:val="0"/>
              <w:autoSpaceDN w:val="0"/>
              <w:spacing w:line="360" w:lineRule="auto"/>
              <w:ind w:firstLine="150" w:firstLineChars="100"/>
              <w:rPr>
                <w:rFonts w:hint="eastAsia"/>
                <w:sz w:val="15"/>
                <w:szCs w:val="15"/>
              </w:rPr>
            </w:pPr>
            <w:r>
              <w:rPr>
                <w:rFonts w:hint="eastAsia"/>
                <w:sz w:val="15"/>
                <w:szCs w:val="15"/>
              </w:rPr>
              <w:t>质量C/g</w:t>
            </w:r>
          </w:p>
        </w:tc>
        <w:tc>
          <w:tcPr>
            <w:tcW w:w="917" w:type="dxa"/>
            <w:tcBorders>
              <w:top w:val="single" w:color="auto" w:sz="8" w:space="0"/>
              <w:left w:val="nil"/>
              <w:bottom w:val="single" w:color="auto" w:sz="4" w:space="0"/>
              <w:right w:val="nil"/>
            </w:tcBorders>
            <w:noWrap w:val="0"/>
            <w:vAlign w:val="center"/>
          </w:tcPr>
          <w:p>
            <w:pPr>
              <w:widowControl/>
              <w:autoSpaceDE w:val="0"/>
              <w:autoSpaceDN w:val="0"/>
              <w:spacing w:line="360" w:lineRule="auto"/>
              <w:rPr>
                <w:rFonts w:hint="eastAsia"/>
                <w:sz w:val="15"/>
                <w:szCs w:val="15"/>
              </w:rPr>
            </w:pPr>
            <w:r>
              <w:rPr>
                <w:rFonts w:hint="eastAsia"/>
                <w:sz w:val="15"/>
                <w:szCs w:val="15"/>
              </w:rPr>
              <w:t>总</w:t>
            </w:r>
            <w:r>
              <w:rPr>
                <w:sz w:val="15"/>
                <w:szCs w:val="15"/>
              </w:rPr>
              <w:t>质</w:t>
            </w:r>
            <w:r>
              <w:rPr>
                <w:rFonts w:hint="eastAsia"/>
                <w:sz w:val="15"/>
                <w:szCs w:val="15"/>
              </w:rPr>
              <w:t>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90" w:type="dxa"/>
            <w:tcBorders>
              <w:top w:val="single" w:color="auto" w:sz="4" w:space="0"/>
              <w:left w:val="nil"/>
              <w:bottom w:val="nil"/>
              <w:right w:val="nil"/>
            </w:tcBorders>
            <w:noWrap w:val="0"/>
            <w:tcMar>
              <w:left w:w="0" w:type="dxa"/>
              <w:right w:w="0" w:type="dxa"/>
            </w:tcMar>
            <w:vAlign w:val="center"/>
          </w:tcPr>
          <w:p>
            <w:pPr>
              <w:widowControl/>
              <w:autoSpaceDE w:val="0"/>
              <w:autoSpaceDN w:val="0"/>
              <w:spacing w:line="360" w:lineRule="auto"/>
              <w:jc w:val="center"/>
              <w:rPr>
                <w:sz w:val="15"/>
                <w:szCs w:val="15"/>
              </w:rPr>
            </w:pPr>
            <w:r>
              <w:rPr>
                <w:sz w:val="15"/>
                <w:szCs w:val="15"/>
              </w:rPr>
              <w:t>1</w:t>
            </w:r>
          </w:p>
        </w:tc>
        <w:tc>
          <w:tcPr>
            <w:tcW w:w="868" w:type="dxa"/>
            <w:tcBorders>
              <w:top w:val="single" w:color="auto" w:sz="4" w:space="0"/>
              <w:left w:val="nil"/>
              <w:bottom w:val="nil"/>
              <w:right w:val="nil"/>
            </w:tcBorders>
            <w:noWrap w:val="0"/>
            <w:vAlign w:val="center"/>
          </w:tcPr>
          <w:p>
            <w:pPr>
              <w:widowControl/>
              <w:autoSpaceDE w:val="0"/>
              <w:autoSpaceDN w:val="0"/>
              <w:spacing w:line="360" w:lineRule="auto"/>
              <w:jc w:val="center"/>
              <w:rPr>
                <w:rFonts w:hint="eastAsia"/>
                <w:sz w:val="15"/>
                <w:szCs w:val="15"/>
              </w:rPr>
            </w:pPr>
            <w:r>
              <w:rPr>
                <w:sz w:val="15"/>
                <w:szCs w:val="15"/>
              </w:rPr>
              <w:t>208.3</w:t>
            </w:r>
          </w:p>
        </w:tc>
        <w:tc>
          <w:tcPr>
            <w:tcW w:w="1148" w:type="dxa"/>
            <w:tcBorders>
              <w:top w:val="single" w:color="auto" w:sz="4" w:space="0"/>
              <w:left w:val="nil"/>
              <w:bottom w:val="nil"/>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34.2</w:t>
            </w:r>
          </w:p>
        </w:tc>
        <w:tc>
          <w:tcPr>
            <w:tcW w:w="821" w:type="dxa"/>
            <w:tcBorders>
              <w:top w:val="single" w:color="auto" w:sz="4" w:space="0"/>
              <w:left w:val="nil"/>
              <w:bottom w:val="nil"/>
              <w:right w:val="nil"/>
            </w:tcBorders>
            <w:noWrap w:val="0"/>
            <w:tcMar>
              <w:left w:w="0" w:type="dxa"/>
              <w:right w:w="0" w:type="dxa"/>
            </w:tcMar>
            <w:vAlign w:val="center"/>
          </w:tcPr>
          <w:p>
            <w:pPr>
              <w:widowControl/>
              <w:autoSpaceDE w:val="0"/>
              <w:autoSpaceDN w:val="0"/>
              <w:spacing w:line="360" w:lineRule="auto"/>
              <w:jc w:val="center"/>
              <w:rPr>
                <w:rFonts w:hint="eastAsia"/>
                <w:sz w:val="15"/>
                <w:szCs w:val="15"/>
              </w:rPr>
            </w:pPr>
            <w:r>
              <w:rPr>
                <w:sz w:val="15"/>
                <w:szCs w:val="15"/>
              </w:rPr>
              <w:t>105.5</w:t>
            </w:r>
          </w:p>
        </w:tc>
        <w:tc>
          <w:tcPr>
            <w:tcW w:w="917" w:type="dxa"/>
            <w:tcBorders>
              <w:top w:val="single" w:color="auto" w:sz="4" w:space="0"/>
              <w:left w:val="nil"/>
              <w:bottom w:val="nil"/>
              <w:right w:val="nil"/>
            </w:tcBorders>
            <w:noWrap w:val="0"/>
            <w:vAlign w:val="center"/>
          </w:tcPr>
          <w:p>
            <w:pPr>
              <w:widowControl/>
              <w:autoSpaceDE w:val="0"/>
              <w:autoSpaceDN w:val="0"/>
              <w:spacing w:line="360" w:lineRule="auto"/>
              <w:jc w:val="center"/>
              <w:rPr>
                <w:rFonts w:hint="eastAsia"/>
                <w:sz w:val="15"/>
                <w:szCs w:val="15"/>
              </w:rPr>
            </w:pPr>
            <w:r>
              <w:rPr>
                <w:sz w:val="15"/>
                <w:szCs w:val="15"/>
              </w:rPr>
              <w:t>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90" w:type="dxa"/>
            <w:tcBorders>
              <w:top w:val="nil"/>
              <w:left w:val="nil"/>
              <w:bottom w:val="nil"/>
              <w:right w:val="nil"/>
            </w:tcBorders>
            <w:noWrap w:val="0"/>
            <w:tcMar>
              <w:left w:w="0" w:type="dxa"/>
              <w:right w:w="0" w:type="dxa"/>
            </w:tcMar>
            <w:vAlign w:val="center"/>
          </w:tcPr>
          <w:p>
            <w:pPr>
              <w:widowControl/>
              <w:autoSpaceDE w:val="0"/>
              <w:autoSpaceDN w:val="0"/>
              <w:spacing w:line="360" w:lineRule="auto"/>
              <w:jc w:val="center"/>
              <w:rPr>
                <w:sz w:val="15"/>
                <w:szCs w:val="15"/>
              </w:rPr>
            </w:pPr>
            <w:r>
              <w:rPr>
                <w:sz w:val="15"/>
                <w:szCs w:val="15"/>
              </w:rPr>
              <w:t>2</w:t>
            </w:r>
          </w:p>
        </w:tc>
        <w:tc>
          <w:tcPr>
            <w:tcW w:w="868" w:type="dxa"/>
            <w:tcBorders>
              <w:top w:val="nil"/>
              <w:left w:val="nil"/>
              <w:bottom w:val="nil"/>
              <w:right w:val="nil"/>
            </w:tcBorders>
            <w:noWrap w:val="0"/>
            <w:vAlign w:val="center"/>
          </w:tcPr>
          <w:p>
            <w:pPr>
              <w:widowControl/>
              <w:autoSpaceDE w:val="0"/>
              <w:autoSpaceDN w:val="0"/>
              <w:spacing w:line="360" w:lineRule="auto"/>
              <w:jc w:val="center"/>
              <w:rPr>
                <w:sz w:val="15"/>
                <w:szCs w:val="15"/>
              </w:rPr>
            </w:pPr>
            <w:r>
              <w:rPr>
                <w:sz w:val="15"/>
                <w:szCs w:val="15"/>
              </w:rPr>
              <w:t>208.</w:t>
            </w:r>
            <w:r>
              <w:rPr>
                <w:rFonts w:hint="eastAsia"/>
                <w:sz w:val="15"/>
                <w:szCs w:val="15"/>
              </w:rPr>
              <w:t>1</w:t>
            </w:r>
          </w:p>
        </w:tc>
        <w:tc>
          <w:tcPr>
            <w:tcW w:w="1148" w:type="dxa"/>
            <w:tcBorders>
              <w:top w:val="nil"/>
              <w:left w:val="nil"/>
              <w:bottom w:val="nil"/>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33.4</w:t>
            </w:r>
          </w:p>
        </w:tc>
        <w:tc>
          <w:tcPr>
            <w:tcW w:w="821" w:type="dxa"/>
            <w:tcBorders>
              <w:top w:val="nil"/>
              <w:left w:val="nil"/>
              <w:bottom w:val="nil"/>
              <w:right w:val="nil"/>
            </w:tcBorders>
            <w:noWrap w:val="0"/>
            <w:tcMar>
              <w:left w:w="0" w:type="dxa"/>
              <w:right w:w="0" w:type="dxa"/>
            </w:tcMar>
            <w:vAlign w:val="center"/>
          </w:tcPr>
          <w:p>
            <w:pPr>
              <w:widowControl/>
              <w:autoSpaceDE w:val="0"/>
              <w:autoSpaceDN w:val="0"/>
              <w:spacing w:line="360" w:lineRule="auto"/>
              <w:jc w:val="center"/>
              <w:rPr>
                <w:rFonts w:hint="eastAsia"/>
                <w:sz w:val="15"/>
                <w:szCs w:val="15"/>
              </w:rPr>
            </w:pPr>
            <w:r>
              <w:rPr>
                <w:rFonts w:hint="eastAsia"/>
                <w:sz w:val="15"/>
                <w:szCs w:val="15"/>
              </w:rPr>
              <w:t xml:space="preserve"> </w:t>
            </w:r>
            <w:r>
              <w:rPr>
                <w:sz w:val="15"/>
                <w:szCs w:val="15"/>
              </w:rPr>
              <w:t>85.0</w:t>
            </w:r>
          </w:p>
        </w:tc>
        <w:tc>
          <w:tcPr>
            <w:tcW w:w="917" w:type="dxa"/>
            <w:tcBorders>
              <w:top w:val="nil"/>
              <w:left w:val="nil"/>
              <w:bottom w:val="nil"/>
              <w:right w:val="nil"/>
            </w:tcBorders>
            <w:noWrap w:val="0"/>
            <w:vAlign w:val="center"/>
          </w:tcPr>
          <w:p>
            <w:pPr>
              <w:widowControl/>
              <w:autoSpaceDE w:val="0"/>
              <w:autoSpaceDN w:val="0"/>
              <w:spacing w:line="360" w:lineRule="auto"/>
              <w:jc w:val="center"/>
              <w:rPr>
                <w:rFonts w:hint="eastAsia"/>
                <w:sz w:val="15"/>
                <w:szCs w:val="15"/>
              </w:rPr>
            </w:pPr>
            <w:r>
              <w:rPr>
                <w:sz w:val="15"/>
                <w:szCs w:val="15"/>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90" w:type="dxa"/>
            <w:tcBorders>
              <w:top w:val="nil"/>
              <w:left w:val="nil"/>
              <w:bottom w:val="nil"/>
              <w:right w:val="nil"/>
            </w:tcBorders>
            <w:noWrap w:val="0"/>
            <w:tcMar>
              <w:left w:w="0" w:type="dxa"/>
              <w:right w:w="0" w:type="dxa"/>
            </w:tcMar>
            <w:vAlign w:val="center"/>
          </w:tcPr>
          <w:p>
            <w:pPr>
              <w:widowControl/>
              <w:autoSpaceDE w:val="0"/>
              <w:autoSpaceDN w:val="0"/>
              <w:spacing w:line="360" w:lineRule="auto"/>
              <w:jc w:val="center"/>
              <w:rPr>
                <w:sz w:val="15"/>
                <w:szCs w:val="15"/>
              </w:rPr>
            </w:pPr>
            <w:r>
              <w:rPr>
                <w:sz w:val="15"/>
                <w:szCs w:val="15"/>
              </w:rPr>
              <w:t>3</w:t>
            </w:r>
          </w:p>
        </w:tc>
        <w:tc>
          <w:tcPr>
            <w:tcW w:w="868" w:type="dxa"/>
            <w:tcBorders>
              <w:top w:val="nil"/>
              <w:left w:val="nil"/>
              <w:bottom w:val="nil"/>
              <w:right w:val="nil"/>
            </w:tcBorders>
            <w:noWrap w:val="0"/>
            <w:vAlign w:val="center"/>
          </w:tcPr>
          <w:p>
            <w:pPr>
              <w:widowControl/>
              <w:autoSpaceDE w:val="0"/>
              <w:autoSpaceDN w:val="0"/>
              <w:spacing w:line="360" w:lineRule="auto"/>
              <w:jc w:val="center"/>
              <w:rPr>
                <w:rFonts w:hint="eastAsia"/>
                <w:sz w:val="15"/>
                <w:szCs w:val="15"/>
              </w:rPr>
            </w:pPr>
            <w:r>
              <w:rPr>
                <w:sz w:val="15"/>
                <w:szCs w:val="15"/>
              </w:rPr>
              <w:t>208.1</w:t>
            </w:r>
          </w:p>
        </w:tc>
        <w:tc>
          <w:tcPr>
            <w:tcW w:w="1148" w:type="dxa"/>
            <w:tcBorders>
              <w:top w:val="nil"/>
              <w:left w:val="nil"/>
              <w:bottom w:val="nil"/>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No core</w:t>
            </w:r>
          </w:p>
        </w:tc>
        <w:tc>
          <w:tcPr>
            <w:tcW w:w="821" w:type="dxa"/>
            <w:tcBorders>
              <w:top w:val="nil"/>
              <w:left w:val="nil"/>
              <w:bottom w:val="nil"/>
              <w:right w:val="nil"/>
            </w:tcBorders>
            <w:noWrap w:val="0"/>
            <w:tcMar>
              <w:left w:w="0" w:type="dxa"/>
              <w:right w:w="0" w:type="dxa"/>
            </w:tcMar>
            <w:vAlign w:val="center"/>
          </w:tcPr>
          <w:p>
            <w:pPr>
              <w:widowControl/>
              <w:autoSpaceDE w:val="0"/>
              <w:autoSpaceDN w:val="0"/>
              <w:spacing w:line="360" w:lineRule="auto"/>
              <w:jc w:val="center"/>
              <w:rPr>
                <w:rFonts w:hint="eastAsia"/>
                <w:sz w:val="15"/>
                <w:szCs w:val="15"/>
              </w:rPr>
            </w:pPr>
            <w:r>
              <w:rPr>
                <w:sz w:val="15"/>
                <w:szCs w:val="15"/>
              </w:rPr>
              <w:t>105.5</w:t>
            </w:r>
          </w:p>
        </w:tc>
        <w:tc>
          <w:tcPr>
            <w:tcW w:w="917" w:type="dxa"/>
            <w:tcBorders>
              <w:top w:val="nil"/>
              <w:left w:val="nil"/>
              <w:bottom w:val="nil"/>
              <w:right w:val="nil"/>
            </w:tcBorders>
            <w:noWrap w:val="0"/>
            <w:vAlign w:val="center"/>
          </w:tcPr>
          <w:p>
            <w:pPr>
              <w:widowControl/>
              <w:autoSpaceDE w:val="0"/>
              <w:autoSpaceDN w:val="0"/>
              <w:spacing w:line="360" w:lineRule="auto"/>
              <w:jc w:val="center"/>
              <w:rPr>
                <w:rFonts w:hint="eastAsia"/>
                <w:sz w:val="15"/>
                <w:szCs w:val="15"/>
              </w:rPr>
            </w:pPr>
            <w:r>
              <w:rPr>
                <w:sz w:val="15"/>
                <w:szCs w:val="15"/>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90" w:type="dxa"/>
            <w:tcBorders>
              <w:top w:val="nil"/>
              <w:left w:val="nil"/>
              <w:bottom w:val="single" w:color="auto" w:sz="8" w:space="0"/>
              <w:right w:val="nil"/>
            </w:tcBorders>
            <w:noWrap w:val="0"/>
            <w:tcMar>
              <w:left w:w="0" w:type="dxa"/>
              <w:right w:w="0" w:type="dxa"/>
            </w:tcMar>
            <w:vAlign w:val="center"/>
          </w:tcPr>
          <w:p>
            <w:pPr>
              <w:widowControl/>
              <w:autoSpaceDE w:val="0"/>
              <w:autoSpaceDN w:val="0"/>
              <w:spacing w:line="360" w:lineRule="auto"/>
              <w:jc w:val="center"/>
              <w:rPr>
                <w:sz w:val="15"/>
                <w:szCs w:val="15"/>
              </w:rPr>
            </w:pPr>
            <w:r>
              <w:rPr>
                <w:sz w:val="15"/>
                <w:szCs w:val="15"/>
              </w:rPr>
              <w:t>4</w:t>
            </w:r>
          </w:p>
        </w:tc>
        <w:tc>
          <w:tcPr>
            <w:tcW w:w="868" w:type="dxa"/>
            <w:tcBorders>
              <w:top w:val="nil"/>
              <w:left w:val="nil"/>
              <w:bottom w:val="single" w:color="auto" w:sz="8" w:space="0"/>
              <w:right w:val="nil"/>
            </w:tcBorders>
            <w:noWrap w:val="0"/>
            <w:vAlign w:val="center"/>
          </w:tcPr>
          <w:p>
            <w:pPr>
              <w:widowControl/>
              <w:autoSpaceDE w:val="0"/>
              <w:autoSpaceDN w:val="0"/>
              <w:spacing w:line="360" w:lineRule="auto"/>
              <w:jc w:val="center"/>
              <w:rPr>
                <w:rFonts w:hint="eastAsia"/>
                <w:sz w:val="15"/>
                <w:szCs w:val="15"/>
              </w:rPr>
            </w:pPr>
            <w:r>
              <w:rPr>
                <w:sz w:val="15"/>
                <w:szCs w:val="15"/>
              </w:rPr>
              <w:t>208.2</w:t>
            </w:r>
          </w:p>
        </w:tc>
        <w:tc>
          <w:tcPr>
            <w:tcW w:w="1148" w:type="dxa"/>
            <w:tcBorders>
              <w:top w:val="nil"/>
              <w:left w:val="nil"/>
              <w:bottom w:val="single" w:color="auto" w:sz="8" w:space="0"/>
              <w:right w:val="nil"/>
            </w:tcBorders>
            <w:noWrap w:val="0"/>
            <w:vAlign w:val="center"/>
          </w:tcPr>
          <w:p>
            <w:pPr>
              <w:widowControl/>
              <w:autoSpaceDE w:val="0"/>
              <w:autoSpaceDN w:val="0"/>
              <w:spacing w:line="360" w:lineRule="auto"/>
              <w:jc w:val="center"/>
              <w:rPr>
                <w:rFonts w:hint="eastAsia"/>
                <w:sz w:val="15"/>
                <w:szCs w:val="15"/>
              </w:rPr>
            </w:pPr>
            <w:r>
              <w:rPr>
                <w:rFonts w:hint="eastAsia"/>
                <w:sz w:val="15"/>
                <w:szCs w:val="15"/>
              </w:rPr>
              <w:t>No core</w:t>
            </w:r>
          </w:p>
        </w:tc>
        <w:tc>
          <w:tcPr>
            <w:tcW w:w="821" w:type="dxa"/>
            <w:tcBorders>
              <w:top w:val="nil"/>
              <w:left w:val="nil"/>
              <w:bottom w:val="single" w:color="auto" w:sz="8" w:space="0"/>
              <w:right w:val="nil"/>
            </w:tcBorders>
            <w:noWrap w:val="0"/>
            <w:tcMar>
              <w:left w:w="0" w:type="dxa"/>
              <w:right w:w="0" w:type="dxa"/>
            </w:tcMar>
            <w:vAlign w:val="center"/>
          </w:tcPr>
          <w:p>
            <w:pPr>
              <w:widowControl/>
              <w:autoSpaceDE w:val="0"/>
              <w:autoSpaceDN w:val="0"/>
              <w:spacing w:line="360" w:lineRule="auto"/>
              <w:jc w:val="center"/>
              <w:rPr>
                <w:rFonts w:hint="eastAsia"/>
                <w:sz w:val="15"/>
                <w:szCs w:val="15"/>
              </w:rPr>
            </w:pPr>
            <w:r>
              <w:rPr>
                <w:rFonts w:hint="eastAsia"/>
                <w:sz w:val="15"/>
                <w:szCs w:val="15"/>
              </w:rPr>
              <w:t xml:space="preserve"> </w:t>
            </w:r>
            <w:r>
              <w:rPr>
                <w:sz w:val="15"/>
                <w:szCs w:val="15"/>
              </w:rPr>
              <w:t>85.0</w:t>
            </w:r>
          </w:p>
        </w:tc>
        <w:tc>
          <w:tcPr>
            <w:tcW w:w="917" w:type="dxa"/>
            <w:tcBorders>
              <w:top w:val="nil"/>
              <w:left w:val="nil"/>
              <w:bottom w:val="single" w:color="auto" w:sz="8" w:space="0"/>
              <w:right w:val="nil"/>
            </w:tcBorders>
            <w:noWrap w:val="0"/>
            <w:vAlign w:val="center"/>
          </w:tcPr>
          <w:p>
            <w:pPr>
              <w:widowControl/>
              <w:autoSpaceDE w:val="0"/>
              <w:autoSpaceDN w:val="0"/>
              <w:spacing w:line="360" w:lineRule="auto"/>
              <w:jc w:val="center"/>
              <w:rPr>
                <w:rFonts w:hint="eastAsia"/>
                <w:sz w:val="15"/>
                <w:szCs w:val="15"/>
              </w:rPr>
            </w:pPr>
            <w:r>
              <w:rPr>
                <w:sz w:val="15"/>
                <w:szCs w:val="15"/>
              </w:rPr>
              <w:t>293.2</w:t>
            </w:r>
          </w:p>
        </w:tc>
      </w:tr>
    </w:tbl>
    <w:p>
      <w:pPr>
        <w:autoSpaceDE w:val="0"/>
        <w:autoSpaceDN w:val="0"/>
        <w:spacing w:before="170" w:after="170" w:line="314" w:lineRule="exact"/>
        <w:rPr>
          <w:rFonts w:hint="eastAsia" w:ascii="黑体" w:eastAsia="黑体"/>
          <w:sz w:val="21"/>
          <w:szCs w:val="21"/>
        </w:rPr>
      </w:pPr>
      <w:r>
        <w:rPr>
          <w:sz w:val="21"/>
          <w:szCs w:val="21"/>
        </w:rPr>
        <w:t>4.3</w:t>
      </w:r>
      <w:r>
        <w:rPr>
          <w:rFonts w:hint="eastAsia" w:ascii="黑体" w:eastAsia="黑体"/>
          <w:sz w:val="21"/>
          <w:szCs w:val="21"/>
        </w:rPr>
        <w:t xml:space="preserve">  计算、实验</w:t>
      </w:r>
    </w:p>
    <w:p>
      <w:pPr>
        <w:autoSpaceDE w:val="0"/>
        <w:autoSpaceDN w:val="0"/>
        <w:spacing w:line="314" w:lineRule="exact"/>
        <w:ind w:firstLine="420"/>
        <w:jc w:val="both"/>
        <w:rPr>
          <w:sz w:val="21"/>
          <w:szCs w:val="21"/>
        </w:rPr>
      </w:pPr>
      <w:r>
        <w:rPr>
          <w:rFonts w:hint="eastAsia" w:ascii="宋体" w:cs="宋体"/>
          <w:sz w:val="21"/>
          <w:szCs w:val="21"/>
          <w:lang w:val="zh-CN"/>
        </w:rPr>
        <w:t>文章以数值计算为主要内容的，应给出所求解的方程、重要的计算参数、初始或边界条件、难点问题的处理等，应对方法的适用性和计算精度估计有所说明；文章以实验为主要内容的，应说明实验设备、实验条件，对实验误差的估计等。便于同行重复再现所报道的内容，由于保密原因不便公开某些内容的，应向责任编辑说明。</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zh-CN" w:eastAsia="zh-CN"/>
        </w:rPr>
        <w:t>5  参考文献</w:t>
      </w:r>
    </w:p>
    <w:p>
      <w:pPr>
        <w:autoSpaceDE w:val="0"/>
        <w:autoSpaceDN w:val="0"/>
        <w:spacing w:before="170" w:after="170" w:line="314" w:lineRule="exact"/>
        <w:rPr>
          <w:rFonts w:eastAsia="黑体"/>
          <w:sz w:val="21"/>
          <w:szCs w:val="21"/>
        </w:rPr>
      </w:pPr>
      <w:r>
        <w:rPr>
          <w:sz w:val="21"/>
          <w:szCs w:val="21"/>
        </w:rPr>
        <w:t xml:space="preserve">5.1  </w:t>
      </w:r>
      <w:r>
        <w:rPr>
          <w:rFonts w:hint="eastAsia" w:ascii="黑体" w:eastAsia="黑体" w:cs="黑体"/>
          <w:sz w:val="21"/>
          <w:szCs w:val="21"/>
          <w:lang w:val="zh-CN"/>
        </w:rPr>
        <w:t>总原则</w:t>
      </w:r>
    </w:p>
    <w:p>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引用文献应遵循</w:t>
      </w:r>
      <w:r>
        <w:rPr>
          <w:rFonts w:ascii="宋体" w:cs="宋体"/>
          <w:sz w:val="21"/>
          <w:szCs w:val="21"/>
          <w:lang w:val="zh-CN"/>
        </w:rPr>
        <w:t>“</w:t>
      </w:r>
      <w:r>
        <w:rPr>
          <w:rFonts w:hint="eastAsia" w:ascii="宋体" w:cs="宋体"/>
          <w:sz w:val="21"/>
          <w:szCs w:val="21"/>
          <w:lang w:val="zh-CN"/>
        </w:rPr>
        <w:t>最新、关键、必要和亲自阅读过</w:t>
      </w:r>
      <w:r>
        <w:rPr>
          <w:rFonts w:ascii="宋体" w:cs="宋体"/>
          <w:sz w:val="21"/>
          <w:szCs w:val="21"/>
          <w:lang w:val="zh-CN"/>
        </w:rPr>
        <w:t>”</w:t>
      </w:r>
      <w:r>
        <w:rPr>
          <w:rFonts w:hint="eastAsia" w:ascii="宋体" w:cs="宋体"/>
          <w:sz w:val="21"/>
          <w:szCs w:val="21"/>
          <w:lang w:val="zh-CN"/>
        </w:rPr>
        <w:t>的原则；应在</w:t>
      </w:r>
      <w:r>
        <w:rPr>
          <w:rFonts w:hint="eastAsia" w:ascii="宋体" w:cs="宋体"/>
          <w:color w:val="FF0000"/>
          <w:sz w:val="21"/>
          <w:szCs w:val="21"/>
          <w:lang w:val="zh-CN"/>
        </w:rPr>
        <w:t>正文中顺次引述</w:t>
      </w:r>
      <w:r>
        <w:rPr>
          <w:rFonts w:hint="eastAsia" w:ascii="宋体" w:cs="宋体"/>
          <w:sz w:val="21"/>
          <w:szCs w:val="21"/>
          <w:lang w:val="zh-CN"/>
        </w:rPr>
        <w:t>（按在正文中被提及的先后来排列各篇参考文献的序号，所有参考文献均应在正文中提及）；对于文献有多个作者的，只著录前</w:t>
      </w:r>
      <w:r>
        <w:rPr>
          <w:sz w:val="21"/>
          <w:szCs w:val="21"/>
        </w:rPr>
        <w:t>3</w:t>
      </w:r>
      <w:r>
        <w:rPr>
          <w:rFonts w:hint="eastAsia" w:ascii="宋体" w:cs="宋体"/>
          <w:sz w:val="21"/>
          <w:szCs w:val="21"/>
          <w:lang w:val="zh-CN"/>
        </w:rPr>
        <w:t>位作者，从第</w:t>
      </w:r>
      <w:r>
        <w:rPr>
          <w:sz w:val="21"/>
          <w:szCs w:val="21"/>
        </w:rPr>
        <w:t>4</w:t>
      </w:r>
      <w:r>
        <w:rPr>
          <w:rFonts w:hint="eastAsia" w:ascii="宋体" w:cs="宋体"/>
          <w:sz w:val="21"/>
          <w:szCs w:val="21"/>
          <w:lang w:val="zh-CN"/>
        </w:rPr>
        <w:t>位开始用</w:t>
      </w:r>
      <w:r>
        <w:rPr>
          <w:rFonts w:ascii="宋体" w:cs="宋体"/>
          <w:sz w:val="21"/>
          <w:szCs w:val="21"/>
          <w:lang w:val="zh-CN"/>
        </w:rPr>
        <w:t>“</w:t>
      </w:r>
      <w:r>
        <w:rPr>
          <w:rFonts w:hint="eastAsia" w:ascii="宋体" w:cs="宋体"/>
          <w:sz w:val="21"/>
          <w:szCs w:val="21"/>
          <w:lang w:val="zh-CN"/>
        </w:rPr>
        <w:t>等</w:t>
      </w:r>
      <w:r>
        <w:rPr>
          <w:rFonts w:ascii="宋体" w:cs="宋体"/>
          <w:sz w:val="21"/>
          <w:szCs w:val="21"/>
          <w:lang w:val="zh-CN"/>
        </w:rPr>
        <w:t>”</w:t>
      </w:r>
      <w:r>
        <w:rPr>
          <w:rFonts w:hint="eastAsia" w:ascii="宋体" w:cs="宋体"/>
          <w:sz w:val="21"/>
          <w:szCs w:val="21"/>
          <w:lang w:val="zh-CN"/>
        </w:rPr>
        <w:t>（英译文中用</w:t>
      </w:r>
      <w:r>
        <w:rPr>
          <w:rFonts w:ascii="宋体" w:cs="宋体"/>
          <w:sz w:val="21"/>
          <w:szCs w:val="21"/>
          <w:lang w:val="zh-CN"/>
        </w:rPr>
        <w:t>“</w:t>
      </w:r>
      <w:r>
        <w:rPr>
          <w:sz w:val="21"/>
          <w:szCs w:val="21"/>
        </w:rPr>
        <w:t>et al</w:t>
      </w:r>
      <w:r>
        <w:rPr>
          <w:i/>
          <w:iCs/>
          <w:sz w:val="21"/>
          <w:szCs w:val="21"/>
        </w:rPr>
        <w:t>.</w:t>
      </w:r>
      <w:r>
        <w:rPr>
          <w:rFonts w:ascii="宋体" w:cs="宋体"/>
          <w:sz w:val="21"/>
          <w:szCs w:val="21"/>
          <w:lang w:val="zh-CN"/>
        </w:rPr>
        <w:t>”</w:t>
      </w:r>
      <w:r>
        <w:rPr>
          <w:rFonts w:hint="eastAsia" w:ascii="宋体" w:cs="宋体"/>
          <w:sz w:val="21"/>
          <w:szCs w:val="21"/>
          <w:lang w:val="zh-CN"/>
        </w:rPr>
        <w:t>）代替；按表</w:t>
      </w:r>
      <w:r>
        <w:rPr>
          <w:sz w:val="21"/>
          <w:szCs w:val="21"/>
        </w:rPr>
        <w:t>2</w:t>
      </w:r>
      <w:r>
        <w:rPr>
          <w:rFonts w:hint="eastAsia" w:ascii="宋体" w:cs="宋体"/>
          <w:sz w:val="21"/>
          <w:szCs w:val="21"/>
          <w:lang w:val="zh-CN"/>
        </w:rPr>
        <w:t>标识不同的参考文献类型；</w:t>
      </w:r>
      <w:r>
        <w:rPr>
          <w:rFonts w:hint="eastAsia" w:ascii="宋体" w:cs="宋体"/>
          <w:color w:val="FF0000"/>
          <w:sz w:val="21"/>
          <w:szCs w:val="21"/>
          <w:lang w:val="zh-CN"/>
        </w:rPr>
        <w:t>文献条数</w:t>
      </w:r>
      <w:r>
        <w:rPr>
          <w:rFonts w:hint="eastAsia"/>
          <w:color w:val="FF0000"/>
          <w:sz w:val="21"/>
          <w:szCs w:val="21"/>
        </w:rPr>
        <w:t>10</w:t>
      </w:r>
      <w:r>
        <w:rPr>
          <w:rFonts w:hint="eastAsia" w:ascii="宋体" w:cs="宋体"/>
          <w:color w:val="FF0000"/>
          <w:sz w:val="21"/>
          <w:szCs w:val="21"/>
          <w:lang w:val="zh-CN"/>
        </w:rPr>
        <w:t>条以上</w:t>
      </w:r>
      <w:r>
        <w:rPr>
          <w:rFonts w:hint="eastAsia" w:ascii="宋体" w:cs="宋体"/>
          <w:sz w:val="21"/>
          <w:szCs w:val="21"/>
          <w:lang w:val="zh-CN"/>
        </w:rPr>
        <w:t>。</w:t>
      </w:r>
    </w:p>
    <w:p>
      <w:pPr>
        <w:autoSpaceDE w:val="0"/>
        <w:autoSpaceDN w:val="0"/>
        <w:spacing w:line="314" w:lineRule="exact"/>
        <w:ind w:firstLine="420"/>
        <w:jc w:val="both"/>
        <w:rPr>
          <w:sz w:val="21"/>
          <w:szCs w:val="21"/>
        </w:rPr>
      </w:pPr>
      <w:r>
        <w:rPr>
          <w:rFonts w:hint="eastAsia" w:ascii="宋体" w:cs="宋体"/>
          <w:sz w:val="21"/>
          <w:szCs w:val="21"/>
          <w:lang w:val="zh-CN"/>
        </w:rPr>
        <w:t>为便于国际交流，中文版要求：对外文文献按外文著录；</w:t>
      </w:r>
      <w:r>
        <w:rPr>
          <w:rFonts w:hint="eastAsia" w:ascii="宋体" w:cs="宋体"/>
          <w:color w:val="FF0000"/>
          <w:sz w:val="21"/>
          <w:szCs w:val="21"/>
          <w:lang w:val="zh-CN"/>
        </w:rPr>
        <w:t xml:space="preserve">对于中文文献先提供中文，同时提供其英译文，并在其后注 </w:t>
      </w:r>
      <w:r>
        <w:rPr>
          <w:rFonts w:ascii="宋体" w:cs="宋体"/>
          <w:color w:val="FF0000"/>
          <w:sz w:val="21"/>
          <w:szCs w:val="21"/>
          <w:lang w:val="zh-CN"/>
        </w:rPr>
        <w:t>“</w:t>
      </w:r>
      <w:r>
        <w:rPr>
          <w:color w:val="FF0000"/>
          <w:sz w:val="21"/>
          <w:szCs w:val="21"/>
        </w:rPr>
        <w:t>(in Chinese)</w:t>
      </w:r>
      <w:r>
        <w:rPr>
          <w:rFonts w:ascii="宋体" w:cs="宋体"/>
          <w:color w:val="FF0000"/>
          <w:sz w:val="21"/>
          <w:szCs w:val="21"/>
          <w:lang w:val="zh-CN"/>
        </w:rPr>
        <w:t xml:space="preserve"> ”</w:t>
      </w:r>
      <w:r>
        <w:rPr>
          <w:rFonts w:hint="eastAsia"/>
          <w:color w:val="FF0000"/>
          <w:sz w:val="21"/>
          <w:szCs w:val="21"/>
        </w:rPr>
        <w:t>，也就是中文在前英文在后。</w:t>
      </w:r>
      <w:r>
        <w:rPr>
          <w:rFonts w:hint="eastAsia" w:ascii="宋体" w:cs="宋体"/>
          <w:sz w:val="21"/>
          <w:szCs w:val="21"/>
          <w:lang w:val="zh-CN"/>
        </w:rPr>
        <w:t>注意对中文期刊刊名应使用其标准译法（通常在文章首页页眉可以找到）。</w:t>
      </w:r>
    </w:p>
    <w:p>
      <w:pPr>
        <w:autoSpaceDE w:val="0"/>
        <w:autoSpaceDN w:val="0"/>
        <w:spacing w:line="314" w:lineRule="exact"/>
        <w:jc w:val="center"/>
        <w:rPr>
          <w:sz w:val="21"/>
          <w:szCs w:val="21"/>
        </w:rPr>
      </w:pPr>
      <w:r>
        <w:rPr>
          <w:rFonts w:hint="eastAsia" w:ascii="宋体" w:hAnsi="宋体" w:cs="黑体"/>
          <w:b/>
          <w:sz w:val="18"/>
          <w:szCs w:val="18"/>
          <w:lang w:val="zh-CN"/>
        </w:rPr>
        <w:t xml:space="preserve">表 </w:t>
      </w:r>
      <w:r>
        <w:rPr>
          <w:b/>
          <w:sz w:val="18"/>
          <w:szCs w:val="18"/>
        </w:rPr>
        <w:t>2</w:t>
      </w:r>
      <w:r>
        <w:rPr>
          <w:rFonts w:ascii="宋体" w:hAnsi="宋体"/>
          <w:b/>
          <w:sz w:val="18"/>
          <w:szCs w:val="18"/>
        </w:rPr>
        <w:t xml:space="preserve">  </w:t>
      </w:r>
      <w:r>
        <w:rPr>
          <w:rFonts w:hint="eastAsia" w:ascii="宋体" w:hAnsi="宋体" w:cs="黑体"/>
          <w:b/>
          <w:sz w:val="18"/>
          <w:szCs w:val="18"/>
          <w:lang w:val="zh-CN"/>
        </w:rPr>
        <w:t>参考文献类型</w:t>
      </w:r>
    </w:p>
    <w:p>
      <w:pPr>
        <w:autoSpaceDE w:val="0"/>
        <w:autoSpaceDN w:val="0"/>
        <w:spacing w:after="240" w:line="314" w:lineRule="exact"/>
        <w:jc w:val="center"/>
        <w:rPr>
          <w:rFonts w:eastAsia="黑体"/>
          <w:b/>
          <w:bCs/>
          <w:sz w:val="18"/>
          <w:szCs w:val="18"/>
        </w:rPr>
      </w:pPr>
      <w:r>
        <w:rPr>
          <w:rFonts w:eastAsia="黑体"/>
          <w:b/>
          <w:bCs/>
          <w:sz w:val="18"/>
          <w:szCs w:val="18"/>
        </w:rPr>
        <w:t xml:space="preserve">Table 2 </w:t>
      </w:r>
      <w:r>
        <w:rPr>
          <w:rFonts w:eastAsia="黑体"/>
          <w:b/>
          <w:bCs/>
          <w:kern w:val="0"/>
          <w:sz w:val="18"/>
          <w:szCs w:val="18"/>
        </w:rPr>
        <w:t>Type of references</w:t>
      </w:r>
    </w:p>
    <w:tbl>
      <w:tblPr>
        <w:tblStyle w:val="9"/>
        <w:tblW w:w="0" w:type="auto"/>
        <w:jc w:val="center"/>
        <w:tblLayout w:type="fixed"/>
        <w:tblCellMar>
          <w:top w:w="0" w:type="dxa"/>
          <w:left w:w="108" w:type="dxa"/>
          <w:bottom w:w="0" w:type="dxa"/>
          <w:right w:w="108" w:type="dxa"/>
        </w:tblCellMar>
      </w:tblPr>
      <w:tblGrid>
        <w:gridCol w:w="1165"/>
        <w:gridCol w:w="1167"/>
        <w:gridCol w:w="1167"/>
        <w:gridCol w:w="1167"/>
      </w:tblGrid>
      <w:tr>
        <w:tblPrEx>
          <w:tblCellMar>
            <w:top w:w="0" w:type="dxa"/>
            <w:left w:w="108" w:type="dxa"/>
            <w:bottom w:w="0" w:type="dxa"/>
            <w:right w:w="108" w:type="dxa"/>
          </w:tblCellMar>
        </w:tblPrEx>
        <w:trPr>
          <w:trHeight w:val="384" w:hRule="atLeast"/>
          <w:jc w:val="center"/>
        </w:trPr>
        <w:tc>
          <w:tcPr>
            <w:tcW w:w="1165" w:type="dxa"/>
            <w:tcBorders>
              <w:top w:val="single" w:color="auto" w:sz="8" w:space="0"/>
              <w:left w:val="nil"/>
              <w:bottom w:val="single" w:color="auto" w:sz="6" w:space="0"/>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参考文献</w:t>
            </w:r>
          </w:p>
          <w:p>
            <w:pPr>
              <w:autoSpaceDE w:val="0"/>
              <w:autoSpaceDN w:val="0"/>
              <w:spacing w:line="360" w:lineRule="auto"/>
              <w:jc w:val="center"/>
              <w:rPr>
                <w:sz w:val="15"/>
                <w:szCs w:val="15"/>
              </w:rPr>
            </w:pPr>
            <w:r>
              <w:rPr>
                <w:rFonts w:hint="eastAsia" w:ascii="宋体" w:cs="宋体"/>
                <w:sz w:val="15"/>
                <w:szCs w:val="15"/>
                <w:lang w:val="zh-CN"/>
              </w:rPr>
              <w:t>类型</w:t>
            </w:r>
          </w:p>
        </w:tc>
        <w:tc>
          <w:tcPr>
            <w:tcW w:w="1167" w:type="dxa"/>
            <w:tcBorders>
              <w:top w:val="single" w:color="auto" w:sz="8" w:space="0"/>
              <w:left w:val="nil"/>
              <w:bottom w:val="single" w:color="auto" w:sz="6" w:space="0"/>
              <w:right w:val="double" w:color="auto" w:sz="4" w:space="0"/>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文献类型</w:t>
            </w:r>
          </w:p>
          <w:p>
            <w:pPr>
              <w:autoSpaceDE w:val="0"/>
              <w:autoSpaceDN w:val="0"/>
              <w:spacing w:line="360" w:lineRule="auto"/>
              <w:jc w:val="center"/>
              <w:rPr>
                <w:sz w:val="15"/>
                <w:szCs w:val="15"/>
              </w:rPr>
            </w:pPr>
            <w:r>
              <w:rPr>
                <w:rFonts w:hint="eastAsia" w:ascii="宋体" w:cs="宋体"/>
                <w:sz w:val="15"/>
                <w:szCs w:val="15"/>
                <w:lang w:val="zh-CN"/>
              </w:rPr>
              <w:t>标识</w:t>
            </w:r>
          </w:p>
        </w:tc>
        <w:tc>
          <w:tcPr>
            <w:tcW w:w="1167" w:type="dxa"/>
            <w:tcBorders>
              <w:top w:val="single" w:color="auto" w:sz="8" w:space="0"/>
              <w:left w:val="double" w:color="auto" w:sz="4" w:space="0"/>
              <w:bottom w:val="single" w:color="auto" w:sz="6" w:space="0"/>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参考文献</w:t>
            </w:r>
          </w:p>
          <w:p>
            <w:pPr>
              <w:autoSpaceDE w:val="0"/>
              <w:autoSpaceDN w:val="0"/>
              <w:spacing w:line="360" w:lineRule="auto"/>
              <w:jc w:val="center"/>
              <w:rPr>
                <w:sz w:val="15"/>
                <w:szCs w:val="15"/>
              </w:rPr>
            </w:pPr>
            <w:r>
              <w:rPr>
                <w:rFonts w:hint="eastAsia" w:ascii="宋体" w:cs="宋体"/>
                <w:sz w:val="15"/>
                <w:szCs w:val="15"/>
                <w:lang w:val="zh-CN"/>
              </w:rPr>
              <w:t>类型</w:t>
            </w:r>
          </w:p>
        </w:tc>
        <w:tc>
          <w:tcPr>
            <w:tcW w:w="1167" w:type="dxa"/>
            <w:tcBorders>
              <w:top w:val="single" w:color="auto" w:sz="8" w:space="0"/>
              <w:left w:val="nil"/>
              <w:bottom w:val="single" w:color="auto" w:sz="6" w:space="0"/>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文献类型</w:t>
            </w:r>
          </w:p>
          <w:p>
            <w:pPr>
              <w:autoSpaceDE w:val="0"/>
              <w:autoSpaceDN w:val="0"/>
              <w:spacing w:line="360" w:lineRule="auto"/>
              <w:jc w:val="center"/>
              <w:rPr>
                <w:sz w:val="15"/>
                <w:szCs w:val="15"/>
              </w:rPr>
            </w:pPr>
            <w:r>
              <w:rPr>
                <w:rFonts w:hint="eastAsia" w:ascii="宋体" w:cs="宋体"/>
                <w:sz w:val="15"/>
                <w:szCs w:val="15"/>
                <w:lang w:val="zh-CN"/>
              </w:rPr>
              <w:t>标识</w:t>
            </w:r>
          </w:p>
        </w:tc>
      </w:tr>
      <w:tr>
        <w:tblPrEx>
          <w:tblCellMar>
            <w:top w:w="0" w:type="dxa"/>
            <w:left w:w="108" w:type="dxa"/>
            <w:bottom w:w="0" w:type="dxa"/>
            <w:right w:w="108" w:type="dxa"/>
          </w:tblCellMar>
        </w:tblPrEx>
        <w:trPr>
          <w:trHeight w:val="194" w:hRule="atLeast"/>
          <w:jc w:val="center"/>
        </w:trPr>
        <w:tc>
          <w:tcPr>
            <w:tcW w:w="1165" w:type="dxa"/>
            <w:tcBorders>
              <w:top w:val="single" w:color="auto" w:sz="6" w:space="0"/>
              <w:left w:val="nil"/>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专著</w:t>
            </w:r>
          </w:p>
        </w:tc>
        <w:tc>
          <w:tcPr>
            <w:tcW w:w="1167" w:type="dxa"/>
            <w:tcBorders>
              <w:top w:val="single" w:color="auto" w:sz="6" w:space="0"/>
              <w:left w:val="nil"/>
              <w:bottom w:val="nil"/>
              <w:right w:val="double" w:color="auto" w:sz="4" w:space="0"/>
            </w:tcBorders>
            <w:noWrap w:val="0"/>
            <w:vAlign w:val="center"/>
          </w:tcPr>
          <w:p>
            <w:pPr>
              <w:autoSpaceDE w:val="0"/>
              <w:autoSpaceDN w:val="0"/>
              <w:spacing w:line="360" w:lineRule="auto"/>
              <w:jc w:val="center"/>
              <w:rPr>
                <w:sz w:val="15"/>
                <w:szCs w:val="15"/>
              </w:rPr>
            </w:pPr>
            <w:r>
              <w:rPr>
                <w:sz w:val="15"/>
                <w:szCs w:val="15"/>
              </w:rPr>
              <w:t>M</w:t>
            </w:r>
          </w:p>
        </w:tc>
        <w:tc>
          <w:tcPr>
            <w:tcW w:w="1167" w:type="dxa"/>
            <w:tcBorders>
              <w:top w:val="single" w:color="auto" w:sz="6" w:space="0"/>
              <w:left w:val="double" w:color="auto" w:sz="4" w:space="0"/>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学位论文</w:t>
            </w:r>
          </w:p>
        </w:tc>
        <w:tc>
          <w:tcPr>
            <w:tcW w:w="1167" w:type="dxa"/>
            <w:tcBorders>
              <w:top w:val="single" w:color="auto" w:sz="6" w:space="0"/>
              <w:left w:val="nil"/>
              <w:bottom w:val="nil"/>
              <w:right w:val="nil"/>
            </w:tcBorders>
            <w:noWrap w:val="0"/>
            <w:vAlign w:val="center"/>
          </w:tcPr>
          <w:p>
            <w:pPr>
              <w:autoSpaceDE w:val="0"/>
              <w:autoSpaceDN w:val="0"/>
              <w:spacing w:line="360" w:lineRule="auto"/>
              <w:jc w:val="center"/>
              <w:rPr>
                <w:sz w:val="15"/>
                <w:szCs w:val="15"/>
              </w:rPr>
            </w:pPr>
            <w:r>
              <w:rPr>
                <w:sz w:val="15"/>
                <w:szCs w:val="15"/>
              </w:rPr>
              <w:t>D</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会议录</w:t>
            </w:r>
          </w:p>
        </w:tc>
        <w:tc>
          <w:tcPr>
            <w:tcW w:w="1167" w:type="dxa"/>
            <w:tcBorders>
              <w:top w:val="nil"/>
              <w:left w:val="nil"/>
              <w:bottom w:val="nil"/>
              <w:right w:val="double" w:color="auto" w:sz="4" w:space="0"/>
            </w:tcBorders>
            <w:noWrap w:val="0"/>
            <w:vAlign w:val="center"/>
          </w:tcPr>
          <w:p>
            <w:pPr>
              <w:autoSpaceDE w:val="0"/>
              <w:autoSpaceDN w:val="0"/>
              <w:spacing w:line="360" w:lineRule="auto"/>
              <w:jc w:val="center"/>
              <w:rPr>
                <w:sz w:val="15"/>
                <w:szCs w:val="15"/>
              </w:rPr>
            </w:pPr>
            <w:r>
              <w:rPr>
                <w:sz w:val="15"/>
                <w:szCs w:val="15"/>
              </w:rPr>
              <w:t>C</w:t>
            </w:r>
          </w:p>
        </w:tc>
        <w:tc>
          <w:tcPr>
            <w:tcW w:w="1167" w:type="dxa"/>
            <w:tcBorders>
              <w:top w:val="nil"/>
              <w:left w:val="double" w:color="auto" w:sz="4" w:space="0"/>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报告</w:t>
            </w:r>
          </w:p>
        </w:tc>
        <w:tc>
          <w:tcPr>
            <w:tcW w:w="1167" w:type="dxa"/>
            <w:tcBorders>
              <w:top w:val="nil"/>
              <w:left w:val="nil"/>
              <w:bottom w:val="nil"/>
              <w:right w:val="nil"/>
            </w:tcBorders>
            <w:noWrap w:val="0"/>
            <w:vAlign w:val="center"/>
          </w:tcPr>
          <w:p>
            <w:pPr>
              <w:autoSpaceDE w:val="0"/>
              <w:autoSpaceDN w:val="0"/>
              <w:spacing w:line="360" w:lineRule="auto"/>
              <w:jc w:val="center"/>
              <w:rPr>
                <w:sz w:val="15"/>
                <w:szCs w:val="15"/>
              </w:rPr>
            </w:pPr>
            <w:r>
              <w:rPr>
                <w:sz w:val="15"/>
                <w:szCs w:val="15"/>
              </w:rPr>
              <w:t>R</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期刊</w:t>
            </w:r>
          </w:p>
        </w:tc>
        <w:tc>
          <w:tcPr>
            <w:tcW w:w="1167" w:type="dxa"/>
            <w:tcBorders>
              <w:top w:val="nil"/>
              <w:left w:val="nil"/>
              <w:bottom w:val="nil"/>
              <w:right w:val="double" w:color="auto" w:sz="4" w:space="0"/>
            </w:tcBorders>
            <w:noWrap w:val="0"/>
            <w:vAlign w:val="center"/>
          </w:tcPr>
          <w:p>
            <w:pPr>
              <w:autoSpaceDE w:val="0"/>
              <w:autoSpaceDN w:val="0"/>
              <w:spacing w:line="360" w:lineRule="auto"/>
              <w:jc w:val="center"/>
              <w:rPr>
                <w:sz w:val="15"/>
                <w:szCs w:val="15"/>
              </w:rPr>
            </w:pPr>
            <w:r>
              <w:rPr>
                <w:sz w:val="15"/>
                <w:szCs w:val="15"/>
              </w:rPr>
              <w:t>J</w:t>
            </w:r>
          </w:p>
        </w:tc>
        <w:tc>
          <w:tcPr>
            <w:tcW w:w="1167" w:type="dxa"/>
            <w:tcBorders>
              <w:top w:val="nil"/>
              <w:left w:val="double" w:color="auto" w:sz="4" w:space="0"/>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标准</w:t>
            </w:r>
          </w:p>
        </w:tc>
        <w:tc>
          <w:tcPr>
            <w:tcW w:w="1167" w:type="dxa"/>
            <w:tcBorders>
              <w:top w:val="nil"/>
              <w:left w:val="nil"/>
              <w:right w:val="nil"/>
            </w:tcBorders>
            <w:noWrap w:val="0"/>
            <w:vAlign w:val="center"/>
          </w:tcPr>
          <w:p>
            <w:pPr>
              <w:autoSpaceDE w:val="0"/>
              <w:autoSpaceDN w:val="0"/>
              <w:spacing w:line="360" w:lineRule="auto"/>
              <w:jc w:val="center"/>
              <w:rPr>
                <w:sz w:val="15"/>
                <w:szCs w:val="15"/>
              </w:rPr>
            </w:pPr>
            <w:r>
              <w:rPr>
                <w:sz w:val="15"/>
                <w:szCs w:val="15"/>
              </w:rPr>
              <w:t>S</w:t>
            </w:r>
          </w:p>
        </w:tc>
      </w:tr>
      <w:tr>
        <w:tblPrEx>
          <w:tblCellMar>
            <w:top w:w="0" w:type="dxa"/>
            <w:left w:w="108" w:type="dxa"/>
            <w:bottom w:w="0" w:type="dxa"/>
            <w:right w:w="108" w:type="dxa"/>
          </w:tblCellMar>
        </w:tblPrEx>
        <w:trPr>
          <w:trHeight w:val="194" w:hRule="atLeast"/>
          <w:jc w:val="center"/>
        </w:trPr>
        <w:tc>
          <w:tcPr>
            <w:tcW w:w="1165" w:type="dxa"/>
            <w:tcBorders>
              <w:top w:val="nil"/>
              <w:left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报纸</w:t>
            </w:r>
          </w:p>
        </w:tc>
        <w:tc>
          <w:tcPr>
            <w:tcW w:w="1167" w:type="dxa"/>
            <w:tcBorders>
              <w:top w:val="nil"/>
              <w:left w:val="nil"/>
              <w:right w:val="double" w:color="auto" w:sz="4" w:space="0"/>
            </w:tcBorders>
            <w:noWrap w:val="0"/>
            <w:vAlign w:val="center"/>
          </w:tcPr>
          <w:p>
            <w:pPr>
              <w:autoSpaceDE w:val="0"/>
              <w:autoSpaceDN w:val="0"/>
              <w:spacing w:line="360" w:lineRule="auto"/>
              <w:jc w:val="center"/>
              <w:rPr>
                <w:sz w:val="15"/>
                <w:szCs w:val="15"/>
              </w:rPr>
            </w:pPr>
            <w:r>
              <w:rPr>
                <w:sz w:val="15"/>
                <w:szCs w:val="15"/>
              </w:rPr>
              <w:t>N</w:t>
            </w:r>
          </w:p>
        </w:tc>
        <w:tc>
          <w:tcPr>
            <w:tcW w:w="1167" w:type="dxa"/>
            <w:tcBorders>
              <w:top w:val="nil"/>
              <w:left w:val="double" w:color="auto" w:sz="4" w:space="0"/>
              <w:bottom w:val="nil"/>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专利</w:t>
            </w:r>
          </w:p>
        </w:tc>
        <w:tc>
          <w:tcPr>
            <w:tcW w:w="1167" w:type="dxa"/>
            <w:tcBorders>
              <w:top w:val="nil"/>
              <w:left w:val="nil"/>
              <w:bottom w:val="nil"/>
              <w:right w:val="nil"/>
            </w:tcBorders>
            <w:noWrap w:val="0"/>
            <w:vAlign w:val="center"/>
          </w:tcPr>
          <w:p>
            <w:pPr>
              <w:autoSpaceDE w:val="0"/>
              <w:autoSpaceDN w:val="0"/>
              <w:spacing w:line="360" w:lineRule="auto"/>
              <w:jc w:val="center"/>
              <w:rPr>
                <w:sz w:val="15"/>
                <w:szCs w:val="15"/>
              </w:rPr>
            </w:pPr>
            <w:r>
              <w:rPr>
                <w:sz w:val="15"/>
                <w:szCs w:val="15"/>
              </w:rPr>
              <w:t>P</w:t>
            </w:r>
          </w:p>
        </w:tc>
      </w:tr>
      <w:tr>
        <w:tblPrEx>
          <w:tblCellMar>
            <w:top w:w="0" w:type="dxa"/>
            <w:left w:w="108" w:type="dxa"/>
            <w:bottom w:w="0" w:type="dxa"/>
            <w:right w:w="108" w:type="dxa"/>
          </w:tblCellMar>
        </w:tblPrEx>
        <w:trPr>
          <w:trHeight w:val="194" w:hRule="atLeast"/>
          <w:jc w:val="center"/>
        </w:trPr>
        <w:tc>
          <w:tcPr>
            <w:tcW w:w="1165" w:type="dxa"/>
            <w:tcBorders>
              <w:top w:val="nil"/>
              <w:lef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汇编</w:t>
            </w:r>
          </w:p>
        </w:tc>
        <w:tc>
          <w:tcPr>
            <w:tcW w:w="1167" w:type="dxa"/>
            <w:tcBorders>
              <w:right w:val="double" w:color="auto" w:sz="4" w:space="0"/>
            </w:tcBorders>
            <w:noWrap w:val="0"/>
            <w:vAlign w:val="center"/>
          </w:tcPr>
          <w:p>
            <w:pPr>
              <w:autoSpaceDE w:val="0"/>
              <w:autoSpaceDN w:val="0"/>
              <w:spacing w:line="360" w:lineRule="auto"/>
              <w:jc w:val="center"/>
              <w:rPr>
                <w:sz w:val="15"/>
                <w:szCs w:val="15"/>
              </w:rPr>
            </w:pPr>
            <w:r>
              <w:rPr>
                <w:sz w:val="15"/>
                <w:szCs w:val="15"/>
              </w:rPr>
              <w:t>G</w:t>
            </w:r>
          </w:p>
        </w:tc>
        <w:tc>
          <w:tcPr>
            <w:tcW w:w="1167" w:type="dxa"/>
            <w:tcBorders>
              <w:top w:val="nil"/>
              <w:left w:val="double" w:color="auto" w:sz="4" w:space="0"/>
              <w:right w:val="nil"/>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数据库</w:t>
            </w:r>
          </w:p>
        </w:tc>
        <w:tc>
          <w:tcPr>
            <w:tcW w:w="1167" w:type="dxa"/>
            <w:tcBorders>
              <w:top w:val="nil"/>
              <w:left w:val="nil"/>
              <w:right w:val="nil"/>
            </w:tcBorders>
            <w:noWrap w:val="0"/>
            <w:vAlign w:val="center"/>
          </w:tcPr>
          <w:p>
            <w:pPr>
              <w:autoSpaceDE w:val="0"/>
              <w:autoSpaceDN w:val="0"/>
              <w:spacing w:line="360" w:lineRule="auto"/>
              <w:jc w:val="center"/>
              <w:rPr>
                <w:sz w:val="15"/>
                <w:szCs w:val="15"/>
              </w:rPr>
            </w:pPr>
            <w:r>
              <w:rPr>
                <w:sz w:val="15"/>
                <w:szCs w:val="15"/>
              </w:rPr>
              <w:t>DB</w:t>
            </w:r>
          </w:p>
        </w:tc>
      </w:tr>
      <w:tr>
        <w:tblPrEx>
          <w:tblCellMar>
            <w:top w:w="0" w:type="dxa"/>
            <w:left w:w="108" w:type="dxa"/>
            <w:bottom w:w="0" w:type="dxa"/>
            <w:right w:w="108" w:type="dxa"/>
          </w:tblCellMar>
        </w:tblPrEx>
        <w:trPr>
          <w:trHeight w:val="194" w:hRule="atLeast"/>
          <w:jc w:val="center"/>
        </w:trPr>
        <w:tc>
          <w:tcPr>
            <w:tcW w:w="1165" w:type="dxa"/>
            <w:tcBorders>
              <w:left w:val="nil"/>
              <w:bottom w:val="single" w:color="auto" w:sz="8" w:space="0"/>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计算机程序</w:t>
            </w:r>
          </w:p>
        </w:tc>
        <w:tc>
          <w:tcPr>
            <w:tcW w:w="1167" w:type="dxa"/>
            <w:tcBorders>
              <w:bottom w:val="single" w:color="auto" w:sz="8" w:space="0"/>
              <w:right w:val="double" w:color="auto" w:sz="4" w:space="0"/>
            </w:tcBorders>
            <w:noWrap w:val="0"/>
            <w:vAlign w:val="center"/>
          </w:tcPr>
          <w:p>
            <w:pPr>
              <w:autoSpaceDE w:val="0"/>
              <w:autoSpaceDN w:val="0"/>
              <w:spacing w:line="360" w:lineRule="auto"/>
              <w:jc w:val="center"/>
              <w:rPr>
                <w:sz w:val="15"/>
                <w:szCs w:val="15"/>
              </w:rPr>
            </w:pPr>
            <w:r>
              <w:rPr>
                <w:sz w:val="15"/>
                <w:szCs w:val="15"/>
              </w:rPr>
              <w:t>CP</w:t>
            </w:r>
          </w:p>
        </w:tc>
        <w:tc>
          <w:tcPr>
            <w:tcW w:w="1167" w:type="dxa"/>
            <w:tcBorders>
              <w:left w:val="double" w:color="auto" w:sz="4" w:space="0"/>
              <w:bottom w:val="single" w:color="auto" w:sz="8" w:space="0"/>
            </w:tcBorders>
            <w:noWrap w:val="0"/>
            <w:vAlign w:val="center"/>
          </w:tcPr>
          <w:p>
            <w:pPr>
              <w:autoSpaceDE w:val="0"/>
              <w:autoSpaceDN w:val="0"/>
              <w:spacing w:line="360" w:lineRule="auto"/>
              <w:jc w:val="center"/>
              <w:rPr>
                <w:sz w:val="15"/>
                <w:szCs w:val="15"/>
              </w:rPr>
            </w:pPr>
            <w:r>
              <w:rPr>
                <w:rFonts w:hint="eastAsia" w:ascii="宋体" w:cs="宋体"/>
                <w:sz w:val="15"/>
                <w:szCs w:val="15"/>
                <w:lang w:val="zh-CN"/>
              </w:rPr>
              <w:t>电子公告</w:t>
            </w:r>
          </w:p>
        </w:tc>
        <w:tc>
          <w:tcPr>
            <w:tcW w:w="1167" w:type="dxa"/>
            <w:tcBorders>
              <w:bottom w:val="single" w:color="auto" w:sz="8" w:space="0"/>
              <w:right w:val="nil"/>
            </w:tcBorders>
            <w:noWrap w:val="0"/>
            <w:vAlign w:val="center"/>
          </w:tcPr>
          <w:p>
            <w:pPr>
              <w:autoSpaceDE w:val="0"/>
              <w:autoSpaceDN w:val="0"/>
              <w:spacing w:line="360" w:lineRule="auto"/>
              <w:jc w:val="center"/>
              <w:rPr>
                <w:sz w:val="15"/>
                <w:szCs w:val="15"/>
              </w:rPr>
            </w:pPr>
            <w:r>
              <w:rPr>
                <w:sz w:val="15"/>
                <w:szCs w:val="15"/>
              </w:rPr>
              <w:t>EB</w:t>
            </w:r>
          </w:p>
        </w:tc>
      </w:tr>
    </w:tbl>
    <w:p>
      <w:pPr>
        <w:autoSpaceDE w:val="0"/>
        <w:autoSpaceDN w:val="0"/>
        <w:spacing w:before="170" w:after="170" w:line="314" w:lineRule="exact"/>
        <w:rPr>
          <w:rFonts w:eastAsia="黑体"/>
          <w:sz w:val="21"/>
          <w:szCs w:val="21"/>
        </w:rPr>
      </w:pPr>
      <w:r>
        <w:rPr>
          <w:sz w:val="21"/>
          <w:szCs w:val="21"/>
        </w:rPr>
        <w:t xml:space="preserve">5.2  </w:t>
      </w:r>
      <w:r>
        <w:rPr>
          <w:rFonts w:hint="eastAsia" w:ascii="黑体" w:eastAsia="黑体" w:cs="黑体"/>
          <w:sz w:val="21"/>
          <w:szCs w:val="21"/>
          <w:lang w:val="zh-CN"/>
        </w:rPr>
        <w:t>著录格式</w:t>
      </w:r>
    </w:p>
    <w:p>
      <w:pPr>
        <w:autoSpaceDE w:val="0"/>
        <w:autoSpaceDN w:val="0"/>
        <w:spacing w:line="314" w:lineRule="exact"/>
        <w:ind w:firstLine="420"/>
        <w:jc w:val="both"/>
        <w:rPr>
          <w:sz w:val="21"/>
          <w:szCs w:val="21"/>
        </w:rPr>
      </w:pPr>
      <w:r>
        <w:rPr>
          <w:rFonts w:eastAsia="黑体"/>
          <w:sz w:val="21"/>
          <w:szCs w:val="21"/>
        </w:rPr>
        <w:t xml:space="preserve">(1) </w:t>
      </w:r>
      <w:r>
        <w:rPr>
          <w:rFonts w:hint="eastAsia" w:ascii="宋体" w:cs="宋体"/>
          <w:sz w:val="21"/>
          <w:szCs w:val="21"/>
          <w:lang w:val="zh-CN"/>
        </w:rPr>
        <w:t>专著：</w:t>
      </w:r>
      <w:r>
        <w:rPr>
          <w:sz w:val="21"/>
          <w:szCs w:val="21"/>
        </w:rPr>
        <w:t xml:space="preserve"> [</w:t>
      </w:r>
      <w:r>
        <w:rPr>
          <w:rFonts w:hint="eastAsia" w:ascii="宋体" w:cs="宋体"/>
          <w:sz w:val="21"/>
          <w:szCs w:val="21"/>
          <w:lang w:val="zh-CN"/>
        </w:rPr>
        <w:t>序号</w:t>
      </w:r>
      <w:r>
        <w:rPr>
          <w:sz w:val="21"/>
          <w:szCs w:val="21"/>
        </w:rPr>
        <w:t xml:space="preserve">]  </w:t>
      </w:r>
      <w:r>
        <w:rPr>
          <w:rFonts w:hint="eastAsia" w:ascii="宋体" w:cs="宋体"/>
          <w:sz w:val="21"/>
          <w:szCs w:val="21"/>
          <w:lang w:val="zh-CN"/>
        </w:rPr>
        <w:t>编著者</w:t>
      </w:r>
      <w:r>
        <w:rPr>
          <w:sz w:val="21"/>
          <w:szCs w:val="21"/>
        </w:rPr>
        <w:t xml:space="preserve">. </w:t>
      </w:r>
      <w:r>
        <w:rPr>
          <w:rFonts w:hint="eastAsia" w:ascii="宋体" w:cs="宋体"/>
          <w:sz w:val="21"/>
          <w:szCs w:val="21"/>
          <w:lang w:val="zh-CN"/>
        </w:rPr>
        <w:t>书名</w:t>
      </w:r>
      <w:r>
        <w:rPr>
          <w:sz w:val="21"/>
          <w:szCs w:val="21"/>
        </w:rPr>
        <w:t>[M].</w:t>
      </w:r>
      <w:r>
        <w:rPr>
          <w:rFonts w:hint="eastAsia"/>
          <w:sz w:val="21"/>
          <w:szCs w:val="21"/>
        </w:rPr>
        <w:t xml:space="preserve"> </w:t>
      </w:r>
      <w:r>
        <w:rPr>
          <w:rFonts w:hint="eastAsia" w:ascii="宋体" w:cs="宋体"/>
          <w:sz w:val="21"/>
          <w:szCs w:val="21"/>
          <w:lang w:val="zh-CN"/>
        </w:rPr>
        <w:t>其他责任者</w:t>
      </w:r>
      <w:r>
        <w:rPr>
          <w:sz w:val="21"/>
          <w:szCs w:val="21"/>
        </w:rPr>
        <w:t xml:space="preserve">. </w:t>
      </w:r>
      <w:r>
        <w:rPr>
          <w:rFonts w:hint="eastAsia" w:ascii="宋体" w:cs="宋体"/>
          <w:sz w:val="21"/>
          <w:szCs w:val="21"/>
          <w:lang w:val="zh-CN"/>
        </w:rPr>
        <w:t>版本</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highlight w:val="yellow"/>
        </w:rPr>
        <w:t xml:space="preserve">: </w:t>
      </w:r>
      <w:r>
        <w:rPr>
          <w:rFonts w:hint="eastAsia"/>
          <w:sz w:val="21"/>
          <w:szCs w:val="21"/>
          <w:highlight w:val="yellow"/>
        </w:rPr>
        <w:t>引用内容所在起止</w:t>
      </w:r>
      <w:r>
        <w:rPr>
          <w:rFonts w:hint="eastAsia" w:ascii="宋体" w:cs="宋体"/>
          <w:sz w:val="21"/>
          <w:szCs w:val="21"/>
          <w:highlight w:val="yellow"/>
          <w:lang w:val="zh-CN"/>
        </w:rPr>
        <w:t>页码</w:t>
      </w:r>
      <w:r>
        <w:rPr>
          <w:sz w:val="21"/>
          <w:szCs w:val="21"/>
        </w:rPr>
        <w:t>.</w:t>
      </w:r>
    </w:p>
    <w:p>
      <w:pPr>
        <w:autoSpaceDE w:val="0"/>
        <w:autoSpaceDN w:val="0"/>
        <w:spacing w:line="314" w:lineRule="exact"/>
        <w:ind w:firstLine="420"/>
        <w:jc w:val="both"/>
        <w:rPr>
          <w:sz w:val="21"/>
          <w:szCs w:val="21"/>
        </w:rPr>
      </w:pPr>
      <w:r>
        <w:rPr>
          <w:rFonts w:hint="eastAsia" w:ascii="宋体" w:cs="宋体"/>
          <w:sz w:val="21"/>
          <w:szCs w:val="21"/>
          <w:lang w:val="zh-CN"/>
        </w:rPr>
        <w:t>注：初版书不标注版本，其他责任者。其他责任者包括译者，著录为：某某某</w:t>
      </w:r>
      <w:r>
        <w:rPr>
          <w:sz w:val="21"/>
          <w:szCs w:val="21"/>
        </w:rPr>
        <w:t xml:space="preserve">, </w:t>
      </w:r>
      <w:r>
        <w:rPr>
          <w:rFonts w:hint="eastAsia" w:ascii="宋体" w:cs="宋体"/>
          <w:sz w:val="21"/>
          <w:szCs w:val="21"/>
          <w:lang w:val="zh-CN"/>
        </w:rPr>
        <w:t>译</w:t>
      </w:r>
      <w:r>
        <w:rPr>
          <w:sz w:val="21"/>
          <w:szCs w:val="21"/>
        </w:rPr>
        <w:t>.</w:t>
      </w:r>
    </w:p>
    <w:p>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期刊论文：</w:t>
      </w:r>
      <w:r>
        <w:rPr>
          <w:sz w:val="21"/>
          <w:szCs w:val="21"/>
        </w:rPr>
        <w:t xml:space="preserve"> [</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 xml:space="preserve">[J]. </w:t>
      </w:r>
      <w:r>
        <w:rPr>
          <w:rFonts w:hint="eastAsia" w:ascii="宋体" w:cs="宋体"/>
          <w:sz w:val="21"/>
          <w:szCs w:val="21"/>
          <w:lang w:val="zh-CN"/>
        </w:rPr>
        <w:t>刊名</w:t>
      </w:r>
      <w:r>
        <w:rPr>
          <w:sz w:val="21"/>
          <w:szCs w:val="21"/>
        </w:rPr>
        <w:t xml:space="preserve">, </w:t>
      </w:r>
      <w:r>
        <w:rPr>
          <w:rFonts w:hint="eastAsia" w:ascii="宋体" w:cs="宋体"/>
          <w:sz w:val="21"/>
          <w:szCs w:val="21"/>
          <w:lang w:val="zh-CN"/>
        </w:rPr>
        <w:t>年</w:t>
      </w:r>
      <w:r>
        <w:rPr>
          <w:sz w:val="21"/>
          <w:szCs w:val="21"/>
        </w:rPr>
        <w:t xml:space="preserve">, </w:t>
      </w:r>
      <w:r>
        <w:rPr>
          <w:rFonts w:hint="eastAsia" w:ascii="宋体" w:cs="宋体"/>
          <w:sz w:val="21"/>
          <w:szCs w:val="21"/>
          <w:lang w:val="zh-CN"/>
        </w:rPr>
        <w:t>卷（期）</w:t>
      </w:r>
      <w:r>
        <w:rPr>
          <w:sz w:val="21"/>
          <w:szCs w:val="21"/>
        </w:rPr>
        <w:t xml:space="preserve">: </w:t>
      </w:r>
      <w:r>
        <w:rPr>
          <w:rFonts w:hint="eastAsia" w:ascii="宋体" w:cs="宋体"/>
          <w:sz w:val="21"/>
          <w:szCs w:val="21"/>
          <w:lang w:val="zh-CN"/>
        </w:rPr>
        <w:t>页码</w:t>
      </w:r>
      <w:r>
        <w:rPr>
          <w:sz w:val="21"/>
          <w:szCs w:val="21"/>
        </w:rPr>
        <w:t>.</w:t>
      </w:r>
    </w:p>
    <w:p>
      <w:pPr>
        <w:autoSpaceDE w:val="0"/>
        <w:autoSpaceDN w:val="0"/>
        <w:spacing w:line="314" w:lineRule="exact"/>
        <w:ind w:firstLine="420"/>
        <w:jc w:val="both"/>
        <w:rPr>
          <w:sz w:val="21"/>
          <w:szCs w:val="21"/>
        </w:rPr>
      </w:pPr>
      <w:r>
        <w:rPr>
          <w:sz w:val="21"/>
          <w:szCs w:val="21"/>
        </w:rPr>
        <w:t xml:space="preserve">(3) </w:t>
      </w:r>
      <w:r>
        <w:rPr>
          <w:rFonts w:hint="eastAsia" w:ascii="宋体" w:cs="宋体"/>
          <w:sz w:val="21"/>
          <w:szCs w:val="21"/>
          <w:lang w:val="zh-CN"/>
        </w:rPr>
        <w:t>学位论文：</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 xml:space="preserve">[D]. </w:t>
      </w:r>
      <w:r>
        <w:rPr>
          <w:rFonts w:hint="eastAsia"/>
          <w:sz w:val="21"/>
          <w:szCs w:val="21"/>
        </w:rPr>
        <w:t>单位所在</w:t>
      </w:r>
      <w:r>
        <w:rPr>
          <w:rFonts w:hint="eastAsia" w:ascii="宋体" w:cs="宋体"/>
          <w:sz w:val="21"/>
          <w:szCs w:val="21"/>
          <w:lang w:val="zh-CN"/>
        </w:rPr>
        <w:t>城市名</w:t>
      </w:r>
      <w:r>
        <w:rPr>
          <w:sz w:val="21"/>
          <w:szCs w:val="21"/>
        </w:rPr>
        <w:t xml:space="preserve">: </w:t>
      </w:r>
      <w:r>
        <w:rPr>
          <w:rFonts w:hint="eastAsia" w:ascii="宋体" w:cs="宋体"/>
          <w:sz w:val="21"/>
          <w:szCs w:val="21"/>
          <w:lang w:val="zh-CN"/>
        </w:rPr>
        <w:t>单位</w:t>
      </w:r>
      <w:r>
        <w:rPr>
          <w:sz w:val="21"/>
          <w:szCs w:val="21"/>
        </w:rPr>
        <w:t xml:space="preserve">, </w:t>
      </w:r>
      <w:r>
        <w:rPr>
          <w:rFonts w:hint="eastAsia" w:ascii="宋体" w:cs="宋体"/>
          <w:sz w:val="21"/>
          <w:szCs w:val="21"/>
          <w:lang w:val="zh-CN"/>
        </w:rPr>
        <w:t>年</w:t>
      </w:r>
      <w:r>
        <w:rPr>
          <w:sz w:val="21"/>
          <w:szCs w:val="21"/>
          <w:highlight w:val="yellow"/>
        </w:rPr>
        <w:t xml:space="preserve">: </w:t>
      </w:r>
      <w:r>
        <w:rPr>
          <w:rFonts w:hint="eastAsia"/>
          <w:sz w:val="21"/>
          <w:szCs w:val="21"/>
          <w:highlight w:val="yellow"/>
        </w:rPr>
        <w:t>引用内容所在起止</w:t>
      </w:r>
      <w:r>
        <w:rPr>
          <w:rFonts w:hint="eastAsia" w:ascii="宋体" w:cs="宋体"/>
          <w:sz w:val="21"/>
          <w:szCs w:val="21"/>
          <w:highlight w:val="yellow"/>
          <w:lang w:val="zh-CN"/>
        </w:rPr>
        <w:t>页码</w:t>
      </w:r>
      <w:r>
        <w:rPr>
          <w:sz w:val="21"/>
          <w:szCs w:val="21"/>
        </w:rPr>
        <w:t>.</w:t>
      </w:r>
    </w:p>
    <w:p>
      <w:pPr>
        <w:autoSpaceDE w:val="0"/>
        <w:autoSpaceDN w:val="0"/>
        <w:spacing w:line="314" w:lineRule="exact"/>
        <w:ind w:firstLine="420"/>
        <w:jc w:val="both"/>
        <w:rPr>
          <w:sz w:val="21"/>
          <w:szCs w:val="21"/>
        </w:rPr>
      </w:pPr>
      <w:r>
        <w:rPr>
          <w:sz w:val="21"/>
          <w:szCs w:val="21"/>
        </w:rPr>
        <w:t xml:space="preserve">(4) </w:t>
      </w:r>
      <w:r>
        <w:rPr>
          <w:rFonts w:hint="eastAsia" w:ascii="宋体" w:cs="宋体"/>
          <w:sz w:val="21"/>
          <w:szCs w:val="21"/>
          <w:lang w:val="zh-CN"/>
        </w:rPr>
        <w:t>论文集、会议录：</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主要责任者</w:t>
      </w:r>
      <w:r>
        <w:rPr>
          <w:sz w:val="21"/>
          <w:szCs w:val="21"/>
        </w:rPr>
        <w:t xml:space="preserve">. </w:t>
      </w:r>
      <w:r>
        <w:rPr>
          <w:rFonts w:hint="eastAsia" w:ascii="宋体" w:cs="宋体"/>
          <w:sz w:val="21"/>
          <w:szCs w:val="21"/>
          <w:lang w:val="zh-CN"/>
        </w:rPr>
        <w:t>题名</w:t>
      </w:r>
      <w:r>
        <w:rPr>
          <w:sz w:val="21"/>
          <w:szCs w:val="21"/>
        </w:rPr>
        <w:t xml:space="preserve">[C].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pPr>
        <w:autoSpaceDE w:val="0"/>
        <w:autoSpaceDN w:val="0"/>
        <w:spacing w:line="314" w:lineRule="exact"/>
        <w:ind w:firstLine="420"/>
        <w:jc w:val="both"/>
        <w:rPr>
          <w:sz w:val="21"/>
          <w:szCs w:val="21"/>
        </w:rPr>
      </w:pPr>
      <w:r>
        <w:rPr>
          <w:sz w:val="21"/>
          <w:szCs w:val="21"/>
        </w:rPr>
        <w:t xml:space="preserve">(5) </w:t>
      </w:r>
      <w:r>
        <w:rPr>
          <w:rFonts w:hint="eastAsia" w:ascii="宋体" w:cs="宋体"/>
          <w:sz w:val="21"/>
          <w:szCs w:val="21"/>
          <w:lang w:val="zh-CN"/>
        </w:rPr>
        <w:t>论文集中析出的文献：</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[C]//</w:t>
      </w:r>
      <w:r>
        <w:rPr>
          <w:rFonts w:hint="eastAsia" w:ascii="宋体" w:cs="宋体"/>
          <w:sz w:val="21"/>
          <w:szCs w:val="21"/>
          <w:lang w:val="zh-CN"/>
        </w:rPr>
        <w:t>文集主要责任者</w:t>
      </w:r>
      <w:r>
        <w:rPr>
          <w:sz w:val="21"/>
          <w:szCs w:val="21"/>
        </w:rPr>
        <w:t xml:space="preserve">. </w:t>
      </w:r>
      <w:r>
        <w:rPr>
          <w:rFonts w:hint="eastAsia" w:ascii="宋体" w:cs="宋体"/>
          <w:sz w:val="21"/>
          <w:szCs w:val="21"/>
          <w:lang w:val="zh-CN"/>
        </w:rPr>
        <w:t>论文集名</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出版者，出版年：页码</w:t>
      </w:r>
      <w:r>
        <w:rPr>
          <w:sz w:val="21"/>
          <w:szCs w:val="21"/>
        </w:rPr>
        <w:t>.</w:t>
      </w:r>
    </w:p>
    <w:p>
      <w:pPr>
        <w:autoSpaceDE w:val="0"/>
        <w:autoSpaceDN w:val="0"/>
        <w:spacing w:line="314" w:lineRule="exact"/>
        <w:ind w:firstLine="420"/>
        <w:jc w:val="both"/>
        <w:rPr>
          <w:sz w:val="21"/>
          <w:szCs w:val="21"/>
        </w:rPr>
      </w:pPr>
      <w:r>
        <w:rPr>
          <w:sz w:val="21"/>
          <w:szCs w:val="21"/>
        </w:rPr>
        <w:t xml:space="preserve">(6) </w:t>
      </w:r>
      <w:r>
        <w:rPr>
          <w:rFonts w:hint="eastAsia" w:ascii="宋体" w:cs="宋体"/>
          <w:sz w:val="21"/>
          <w:szCs w:val="21"/>
          <w:lang w:val="zh-CN"/>
        </w:rPr>
        <w:t>科技报告：</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题名</w:t>
      </w:r>
      <w:r>
        <w:rPr>
          <w:rFonts w:hint="eastAsia"/>
          <w:sz w:val="21"/>
          <w:szCs w:val="21"/>
        </w:rPr>
        <w:t>: 报告</w:t>
      </w:r>
      <w:r>
        <w:rPr>
          <w:rFonts w:hint="eastAsia" w:ascii="宋体" w:cs="宋体"/>
          <w:sz w:val="21"/>
          <w:szCs w:val="21"/>
          <w:lang w:val="zh-CN"/>
        </w:rPr>
        <w:t>号</w:t>
      </w:r>
      <w:r>
        <w:rPr>
          <w:rFonts w:ascii="宋体" w:cs="宋体"/>
          <w:sz w:val="21"/>
          <w:szCs w:val="21"/>
          <w:lang w:val="zh-CN"/>
        </w:rPr>
        <w:t>[R]</w:t>
      </w:r>
      <w:r>
        <w:rPr>
          <w:rFonts w:hint="eastAsia"/>
          <w:sz w:val="21"/>
          <w:szCs w:val="21"/>
        </w:rPr>
        <w:t>.</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pPr>
        <w:autoSpaceDE w:val="0"/>
        <w:autoSpaceDN w:val="0"/>
        <w:spacing w:line="314" w:lineRule="exact"/>
        <w:ind w:firstLine="420"/>
        <w:jc w:val="both"/>
        <w:rPr>
          <w:sz w:val="21"/>
          <w:szCs w:val="21"/>
        </w:rPr>
      </w:pPr>
      <w:r>
        <w:rPr>
          <w:sz w:val="21"/>
          <w:szCs w:val="21"/>
        </w:rPr>
        <w:t xml:space="preserve">(7) </w:t>
      </w:r>
      <w:r>
        <w:rPr>
          <w:rFonts w:hint="eastAsia" w:ascii="宋体" w:cs="宋体"/>
          <w:sz w:val="21"/>
          <w:szCs w:val="21"/>
          <w:lang w:val="zh-CN"/>
        </w:rPr>
        <w:t>国际、国家标准，行业规范：</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标准起草者</w:t>
      </w:r>
      <w:r>
        <w:rPr>
          <w:sz w:val="21"/>
          <w:szCs w:val="21"/>
        </w:rPr>
        <w:t xml:space="preserve">. </w:t>
      </w:r>
      <w:r>
        <w:rPr>
          <w:rFonts w:hint="eastAsia" w:ascii="宋体" w:cs="宋体"/>
          <w:sz w:val="21"/>
          <w:szCs w:val="21"/>
          <w:lang w:val="zh-CN"/>
        </w:rPr>
        <w:t>标准名称：标准编号</w:t>
      </w:r>
      <w:r>
        <w:rPr>
          <w:sz w:val="21"/>
          <w:szCs w:val="21"/>
        </w:rPr>
        <w:t xml:space="preserve">[S].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pPr>
        <w:autoSpaceDE w:val="0"/>
        <w:autoSpaceDN w:val="0"/>
        <w:spacing w:line="314" w:lineRule="exact"/>
        <w:ind w:firstLine="420"/>
        <w:jc w:val="both"/>
        <w:rPr>
          <w:sz w:val="21"/>
          <w:szCs w:val="21"/>
        </w:rPr>
      </w:pPr>
      <w:r>
        <w:rPr>
          <w:sz w:val="21"/>
          <w:szCs w:val="21"/>
        </w:rPr>
        <w:t xml:space="preserve">(8) </w:t>
      </w:r>
      <w:r>
        <w:rPr>
          <w:rFonts w:hint="eastAsia" w:ascii="宋体" w:cs="宋体"/>
          <w:sz w:val="21"/>
          <w:szCs w:val="21"/>
          <w:lang w:val="zh-CN"/>
        </w:rPr>
        <w:t>专利：</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设计人</w:t>
      </w:r>
      <w:r>
        <w:rPr>
          <w:sz w:val="21"/>
          <w:szCs w:val="21"/>
        </w:rPr>
        <w:t xml:space="preserve">. </w:t>
      </w:r>
      <w:r>
        <w:rPr>
          <w:rFonts w:hint="eastAsia" w:ascii="宋体" w:cs="宋体"/>
          <w:sz w:val="21"/>
          <w:szCs w:val="21"/>
          <w:lang w:val="zh-CN"/>
        </w:rPr>
        <w:t>专利题名</w:t>
      </w:r>
      <w:r>
        <w:rPr>
          <w:sz w:val="21"/>
          <w:szCs w:val="21"/>
        </w:rPr>
        <w:t>:</w:t>
      </w:r>
      <w:r>
        <w:rPr>
          <w:rFonts w:hint="eastAsia" w:ascii="宋体" w:cs="宋体"/>
          <w:sz w:val="21"/>
          <w:szCs w:val="21"/>
          <w:lang w:val="zh-CN"/>
        </w:rPr>
        <w:t>专利号</w:t>
      </w:r>
      <w:r>
        <w:rPr>
          <w:sz w:val="21"/>
          <w:szCs w:val="21"/>
        </w:rPr>
        <w:t xml:space="preserve">[P]. </w:t>
      </w:r>
      <w:r>
        <w:rPr>
          <w:rFonts w:hint="eastAsia" w:ascii="宋体" w:cs="宋体"/>
          <w:sz w:val="21"/>
          <w:szCs w:val="21"/>
          <w:lang w:val="zh-CN"/>
        </w:rPr>
        <w:t>公告日期(格式为</w:t>
      </w:r>
      <w:r>
        <w:rPr>
          <w:sz w:val="21"/>
          <w:szCs w:val="21"/>
          <w:highlight w:val="yellow"/>
          <w:lang w:val="zh-CN"/>
        </w:rPr>
        <w:t>2016-04-06</w:t>
      </w:r>
      <w:r>
        <w:rPr>
          <w:rFonts w:hint="eastAsia" w:ascii="宋体" w:cs="宋体"/>
          <w:sz w:val="21"/>
          <w:szCs w:val="21"/>
          <w:lang w:val="zh-CN"/>
        </w:rPr>
        <w:t>)</w:t>
      </w:r>
      <w:r>
        <w:rPr>
          <w:sz w:val="21"/>
          <w:szCs w:val="21"/>
        </w:rPr>
        <w:t>.</w:t>
      </w:r>
    </w:p>
    <w:p>
      <w:pPr>
        <w:autoSpaceDE w:val="0"/>
        <w:autoSpaceDN w:val="0"/>
        <w:spacing w:line="314" w:lineRule="exact"/>
        <w:ind w:firstLine="420"/>
        <w:jc w:val="both"/>
        <w:rPr>
          <w:rFonts w:hint="eastAsia"/>
          <w:sz w:val="21"/>
          <w:szCs w:val="21"/>
        </w:rPr>
      </w:pPr>
      <w:r>
        <w:rPr>
          <w:sz w:val="21"/>
          <w:szCs w:val="21"/>
        </w:rPr>
        <w:t xml:space="preserve">(9) </w:t>
      </w:r>
      <w:r>
        <w:rPr>
          <w:rFonts w:hint="eastAsia" w:ascii="宋体" w:cs="宋体"/>
          <w:sz w:val="21"/>
          <w:szCs w:val="21"/>
          <w:lang w:val="zh-CN"/>
        </w:rPr>
        <w:t>联机电子公告：</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主要责任者</w:t>
      </w:r>
      <w:r>
        <w:rPr>
          <w:sz w:val="21"/>
          <w:szCs w:val="21"/>
        </w:rPr>
        <w:t xml:space="preserve">. </w:t>
      </w:r>
      <w:r>
        <w:rPr>
          <w:rFonts w:hint="eastAsia" w:ascii="宋体" w:cs="宋体"/>
          <w:sz w:val="21"/>
          <w:szCs w:val="21"/>
          <w:lang w:val="zh-CN"/>
        </w:rPr>
        <w:t>文献题名</w:t>
      </w:r>
      <w:r>
        <w:rPr>
          <w:sz w:val="21"/>
          <w:szCs w:val="21"/>
        </w:rPr>
        <w:t xml:space="preserve">[EB/OL].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 xml:space="preserve">. </w:t>
      </w:r>
      <w:r>
        <w:rPr>
          <w:rFonts w:hint="eastAsia" w:ascii="宋体" w:cs="宋体"/>
          <w:sz w:val="21"/>
          <w:szCs w:val="21"/>
          <w:lang w:val="zh-CN"/>
        </w:rPr>
        <w:t>（更新日期）</w:t>
      </w:r>
      <w:r>
        <w:rPr>
          <w:sz w:val="21"/>
          <w:szCs w:val="21"/>
        </w:rPr>
        <w:t>[</w:t>
      </w:r>
      <w:r>
        <w:rPr>
          <w:rFonts w:hint="eastAsia" w:ascii="宋体" w:cs="宋体"/>
          <w:sz w:val="21"/>
          <w:szCs w:val="21"/>
          <w:lang w:val="zh-CN"/>
        </w:rPr>
        <w:t>引用日期</w:t>
      </w:r>
      <w:r>
        <w:rPr>
          <w:sz w:val="21"/>
          <w:szCs w:val="21"/>
        </w:rPr>
        <w:t>].</w:t>
      </w:r>
      <w:r>
        <w:rPr>
          <w:rFonts w:hint="eastAsia"/>
          <w:sz w:val="21"/>
          <w:szCs w:val="21"/>
        </w:rPr>
        <w:t xml:space="preserve"> </w:t>
      </w:r>
      <w:r>
        <w:rPr>
          <w:rFonts w:hint="eastAsia" w:ascii="宋体" w:cs="宋体"/>
          <w:sz w:val="21"/>
          <w:szCs w:val="21"/>
          <w:lang w:val="zh-CN"/>
        </w:rPr>
        <w:t>获取和访问路径</w:t>
      </w:r>
      <w:r>
        <w:rPr>
          <w:sz w:val="21"/>
          <w:szCs w:val="21"/>
        </w:rPr>
        <w:t>.</w:t>
      </w:r>
    </w:p>
    <w:p>
      <w:pPr>
        <w:autoSpaceDE w:val="0"/>
        <w:autoSpaceDN w:val="0"/>
        <w:spacing w:line="314" w:lineRule="exact"/>
        <w:ind w:firstLine="420"/>
        <w:jc w:val="both"/>
        <w:rPr>
          <w:sz w:val="21"/>
          <w:szCs w:val="21"/>
        </w:rPr>
      </w:pPr>
      <w:bookmarkStart w:id="2" w:name="OLE_LINK6"/>
      <w:bookmarkStart w:id="3" w:name="OLE_LINK5"/>
      <w:r>
        <w:rPr>
          <w:rFonts w:hint="eastAsia" w:ascii="宋体" w:cs="宋体"/>
          <w:sz w:val="21"/>
          <w:szCs w:val="21"/>
          <w:lang w:val="zh-CN"/>
        </w:rPr>
        <w:t>有关示例请见文后参考文献部分。</w:t>
      </w:r>
      <w:r>
        <w:rPr>
          <w:rFonts w:hint="eastAsia" w:ascii="宋体" w:cs="宋体"/>
          <w:color w:val="FF0000"/>
          <w:sz w:val="21"/>
          <w:szCs w:val="21"/>
          <w:lang w:val="zh-CN"/>
        </w:rPr>
        <w:t>著录时使用半角标点，标点后空一格。</w:t>
      </w:r>
    </w:p>
    <w:bookmarkEnd w:id="2"/>
    <w:bookmarkEnd w:id="3"/>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zh-CN" w:eastAsia="zh-CN"/>
        </w:rPr>
        <w:t>6  其他有关事项说明</w:t>
      </w:r>
    </w:p>
    <w:p>
      <w:pPr>
        <w:autoSpaceDE w:val="0"/>
        <w:autoSpaceDN w:val="0"/>
        <w:spacing w:line="314" w:lineRule="exact"/>
        <w:ind w:firstLine="420"/>
        <w:jc w:val="both"/>
        <w:rPr>
          <w:sz w:val="21"/>
          <w:szCs w:val="21"/>
        </w:rPr>
      </w:pPr>
      <w:r>
        <w:rPr>
          <w:sz w:val="21"/>
          <w:szCs w:val="21"/>
        </w:rPr>
        <w:t>(1)</w:t>
      </w:r>
      <w:r>
        <w:rPr>
          <w:rFonts w:hint="eastAsia"/>
          <w:sz w:val="21"/>
          <w:szCs w:val="21"/>
        </w:rPr>
        <w:t xml:space="preserve"> </w:t>
      </w:r>
      <w:r>
        <w:rPr>
          <w:rFonts w:hint="eastAsia" w:ascii="宋体" w:cs="宋体"/>
          <w:sz w:val="21"/>
          <w:szCs w:val="21"/>
          <w:highlight w:val="yellow"/>
          <w:lang w:val="zh-CN"/>
        </w:rPr>
        <w:t>篇幅限制</w:t>
      </w:r>
      <w:r>
        <w:rPr>
          <w:rFonts w:hint="eastAsia" w:ascii="宋体" w:cs="宋体"/>
          <w:sz w:val="21"/>
          <w:szCs w:val="21"/>
          <w:lang w:val="zh-CN"/>
        </w:rPr>
        <w:t>。文章应着重撰写创新性、关键性内容，并以一般专业人员看得懂为原则。</w:t>
      </w:r>
    </w:p>
    <w:p>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返回时间：修改稿一般应在</w:t>
      </w:r>
      <w:r>
        <w:rPr>
          <w:sz w:val="21"/>
          <w:szCs w:val="21"/>
        </w:rPr>
        <w:t>10</w:t>
      </w:r>
      <w:r>
        <w:rPr>
          <w:rFonts w:hint="eastAsia" w:ascii="宋体" w:cs="宋体"/>
          <w:sz w:val="21"/>
          <w:szCs w:val="21"/>
          <w:lang w:val="zh-CN"/>
        </w:rPr>
        <w:t>天内返回，或以责任编辑的要求为准。如作者不能按时返回，请向责任编辑说明情况。</w:t>
      </w:r>
    </w:p>
    <w:p>
      <w:pPr>
        <w:autoSpaceDE w:val="0"/>
        <w:autoSpaceDN w:val="0"/>
        <w:spacing w:line="314" w:lineRule="exact"/>
        <w:ind w:firstLine="420"/>
        <w:jc w:val="both"/>
        <w:rPr>
          <w:sz w:val="21"/>
          <w:szCs w:val="21"/>
        </w:rPr>
      </w:pPr>
      <w:r>
        <w:rPr>
          <w:sz w:val="21"/>
          <w:szCs w:val="21"/>
        </w:rPr>
        <w:t xml:space="preserve">(3) </w:t>
      </w:r>
      <w:r>
        <w:rPr>
          <w:rFonts w:hint="eastAsia" w:ascii="宋体" w:cs="宋体"/>
          <w:sz w:val="21"/>
          <w:szCs w:val="21"/>
          <w:lang w:val="zh-CN"/>
        </w:rPr>
        <w:t>返回文件：论文电子版连同</w:t>
      </w:r>
      <w:r>
        <w:rPr>
          <w:rFonts w:ascii="宋体" w:cs="宋体"/>
          <w:sz w:val="21"/>
          <w:szCs w:val="21"/>
          <w:lang w:val="zh-CN"/>
        </w:rPr>
        <w:t>“</w:t>
      </w:r>
      <w:r>
        <w:rPr>
          <w:rFonts w:hint="eastAsia" w:ascii="宋体" w:cs="宋体"/>
          <w:sz w:val="21"/>
          <w:szCs w:val="21"/>
          <w:lang w:val="zh-CN"/>
        </w:rPr>
        <w:t>论文出版工作单</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论文修改说明</w:t>
      </w:r>
      <w:r>
        <w:rPr>
          <w:rFonts w:ascii="宋体" w:cs="宋体"/>
          <w:sz w:val="21"/>
          <w:szCs w:val="21"/>
          <w:lang w:val="zh-CN"/>
        </w:rPr>
        <w:t>”</w:t>
      </w:r>
      <w:r>
        <w:rPr>
          <w:rFonts w:hint="eastAsia" w:ascii="宋体" w:cs="宋体"/>
          <w:sz w:val="21"/>
          <w:szCs w:val="21"/>
          <w:lang w:val="zh-CN"/>
        </w:rPr>
        <w:t>、</w:t>
      </w:r>
      <w:r>
        <w:rPr>
          <w:rFonts w:hint="eastAsia" w:ascii="宋体" w:cs="宋体"/>
          <w:color w:val="FF0000"/>
          <w:sz w:val="21"/>
          <w:szCs w:val="21"/>
          <w:lang w:val="zh-CN"/>
        </w:rPr>
        <w:t>变量符号说明</w:t>
      </w:r>
      <w:r>
        <w:rPr>
          <w:sz w:val="21"/>
          <w:szCs w:val="21"/>
        </w:rPr>
        <w:t>(</w:t>
      </w:r>
      <w:r>
        <w:rPr>
          <w:rFonts w:hint="eastAsia" w:ascii="宋体" w:cs="宋体"/>
          <w:sz w:val="21"/>
          <w:szCs w:val="21"/>
          <w:lang w:val="zh-CN"/>
        </w:rPr>
        <w:t>修改说明和符号说明可以仅提供电子版</w:t>
      </w:r>
      <w:r>
        <w:rPr>
          <w:sz w:val="21"/>
          <w:szCs w:val="21"/>
        </w:rPr>
        <w:t>)</w:t>
      </w:r>
      <w:r>
        <w:rPr>
          <w:rFonts w:hint="eastAsia" w:ascii="宋体" w:cs="宋体"/>
          <w:sz w:val="21"/>
          <w:szCs w:val="21"/>
          <w:lang w:val="zh-CN"/>
        </w:rPr>
        <w:t>请从系统上传。稿件修改期间请对修改稿仔细审读、精加工，</w:t>
      </w:r>
      <w:r>
        <w:rPr>
          <w:rFonts w:hint="eastAsia" w:ascii="宋体" w:cs="宋体"/>
          <w:color w:val="FF0000"/>
          <w:sz w:val="21"/>
          <w:szCs w:val="21"/>
          <w:lang w:val="zh-CN"/>
        </w:rPr>
        <w:t>一经排版，一般不允许做大的改动。</w:t>
      </w:r>
      <w:r>
        <w:rPr>
          <w:rFonts w:ascii="宋体" w:cs="宋体"/>
          <w:sz w:val="21"/>
          <w:szCs w:val="21"/>
          <w:lang w:val="zh-CN"/>
        </w:rPr>
        <w:t>“</w:t>
      </w:r>
      <w:r>
        <w:rPr>
          <w:rFonts w:hint="eastAsia" w:ascii="宋体" w:cs="宋体"/>
          <w:sz w:val="21"/>
          <w:szCs w:val="21"/>
          <w:lang w:val="zh-CN"/>
        </w:rPr>
        <w:t>论文出版工作单</w:t>
      </w:r>
      <w:r>
        <w:rPr>
          <w:rFonts w:ascii="宋体" w:cs="宋体"/>
          <w:sz w:val="21"/>
          <w:szCs w:val="21"/>
          <w:lang w:val="zh-CN"/>
        </w:rPr>
        <w:t>”</w:t>
      </w:r>
      <w:r>
        <w:rPr>
          <w:rFonts w:hint="eastAsia" w:ascii="宋体" w:cs="宋体"/>
          <w:sz w:val="21"/>
          <w:szCs w:val="21"/>
          <w:lang w:val="zh-CN"/>
        </w:rPr>
        <w:t>中的有关事项请认真填写，联系电话最好有手机。作者联系地址有变更的，请及时通知责任编辑。</w:t>
      </w:r>
    </w:p>
    <w:p>
      <w:pPr>
        <w:autoSpaceDE w:val="0"/>
        <w:autoSpaceDN w:val="0"/>
        <w:spacing w:line="314" w:lineRule="exact"/>
        <w:ind w:firstLine="420"/>
        <w:jc w:val="both"/>
        <w:rPr>
          <w:sz w:val="21"/>
          <w:szCs w:val="21"/>
        </w:rPr>
      </w:pPr>
      <w:r>
        <w:rPr>
          <w:sz w:val="21"/>
          <w:szCs w:val="21"/>
        </w:rPr>
        <w:t xml:space="preserve">(4) </w:t>
      </w:r>
      <w:r>
        <w:rPr>
          <w:rFonts w:hint="eastAsia" w:ascii="宋体" w:cs="宋体"/>
          <w:sz w:val="21"/>
          <w:szCs w:val="21"/>
          <w:lang w:val="zh-CN"/>
        </w:rPr>
        <w:t>出版过程：责任编辑在编辑修改稿过程中常会有疑问请作者答复补正，请作者配合及时答复；编辑部有权对文章进行文字性修改，使之符合出版体例、规范要求和篇幅限制；责任编辑在编完稿件后，将其转至中（英）文版总编辑处，按来稿先后顺次发表；稿件在排版并确定刊期后，将根据实际页码寄发作者版面费通知单，作者应根据通知单要求及时交纳版面费；文章出版后，免费提供作者</w:t>
      </w:r>
      <w:r>
        <w:rPr>
          <w:sz w:val="21"/>
          <w:szCs w:val="21"/>
        </w:rPr>
        <w:t>1</w:t>
      </w:r>
      <w:r>
        <w:rPr>
          <w:rFonts w:hint="eastAsia" w:ascii="宋体" w:cs="宋体"/>
          <w:sz w:val="21"/>
          <w:szCs w:val="21"/>
          <w:lang w:val="zh-CN"/>
        </w:rPr>
        <w:t>本样刊，如作者需要可另购样刊，刊款可随版面费一并缴纳。</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zh-CN" w:eastAsia="zh-CN"/>
        </w:rPr>
        <w:t>7  结  论</w:t>
      </w:r>
    </w:p>
    <w:p>
      <w:pPr>
        <w:autoSpaceDE w:val="0"/>
        <w:autoSpaceDN w:val="0"/>
        <w:spacing w:line="314" w:lineRule="exact"/>
        <w:ind w:firstLine="420"/>
        <w:jc w:val="both"/>
        <w:rPr>
          <w:sz w:val="21"/>
          <w:szCs w:val="21"/>
        </w:rPr>
      </w:pPr>
      <w:r>
        <w:rPr>
          <w:rFonts w:hint="eastAsia" w:ascii="宋体" w:cs="宋体"/>
          <w:color w:val="000000"/>
          <w:sz w:val="21"/>
          <w:szCs w:val="21"/>
          <w:lang w:val="zh-CN"/>
        </w:rPr>
        <w:t>分点总结，只写结论，其他背景、方法都不必赘述</w:t>
      </w:r>
      <w:r>
        <w:rPr>
          <w:rFonts w:hint="eastAsia" w:ascii="宋体" w:cs="宋体"/>
          <w:sz w:val="21"/>
          <w:szCs w:val="21"/>
          <w:lang w:val="zh-CN"/>
        </w:rPr>
        <w:t>。</w:t>
      </w:r>
    </w:p>
    <w:p>
      <w:pPr>
        <w:autoSpaceDE w:val="0"/>
        <w:autoSpaceDN w:val="0"/>
        <w:spacing w:line="314" w:lineRule="exact"/>
        <w:ind w:firstLine="420"/>
        <w:jc w:val="both"/>
        <w:rPr>
          <w:sz w:val="21"/>
          <w:szCs w:val="21"/>
        </w:rPr>
      </w:pPr>
      <w:r>
        <w:rPr>
          <w:sz w:val="21"/>
          <w:szCs w:val="21"/>
        </w:rPr>
        <w:t xml:space="preserve">1) </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w:t>
      </w:r>
    </w:p>
    <w:p>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w:t>
      </w:r>
    </w:p>
    <w:p>
      <w:pPr>
        <w:widowControl w:val="0"/>
        <w:autoSpaceDE w:val="0"/>
        <w:autoSpaceDN w:val="0"/>
        <w:adjustRightInd w:val="0"/>
        <w:spacing w:before="170" w:after="170" w:line="314" w:lineRule="exact"/>
        <w:jc w:val="left"/>
        <w:textAlignment w:val="baseline"/>
        <w:rPr>
          <w:rFonts w:hint="eastAsia" w:ascii="Times New Roman" w:hAnsi="Times New Roman"/>
          <w:kern w:val="2"/>
          <w:sz w:val="24"/>
          <w:lang w:val="zh-CN" w:eastAsia="zh-CN"/>
        </w:rPr>
      </w:pPr>
      <w:r>
        <w:rPr>
          <w:rFonts w:hint="eastAsia" w:ascii="Times New Roman" w:hAnsi="Times New Roman"/>
          <w:kern w:val="2"/>
          <w:sz w:val="24"/>
          <w:lang w:val="zh-CN" w:eastAsia="zh-CN"/>
        </w:rPr>
        <w:t>致  谢</w:t>
      </w:r>
    </w:p>
    <w:p>
      <w:pPr>
        <w:autoSpaceDE w:val="0"/>
        <w:autoSpaceDN w:val="0"/>
        <w:spacing w:line="314" w:lineRule="exact"/>
        <w:ind w:firstLine="420"/>
        <w:jc w:val="both"/>
        <w:rPr>
          <w:sz w:val="21"/>
          <w:szCs w:val="21"/>
        </w:rPr>
      </w:pPr>
      <w:r>
        <w:rPr>
          <w:rFonts w:hint="eastAsia" w:ascii="宋体" w:cs="宋体"/>
          <w:sz w:val="21"/>
          <w:szCs w:val="21"/>
          <w:lang w:val="zh-CN"/>
        </w:rPr>
        <w:t>感谢某某。注意：首页注明基金项目后，文末不必再致谢。</w:t>
      </w:r>
    </w:p>
    <w:p>
      <w:pPr>
        <w:autoSpaceDE w:val="0"/>
        <w:autoSpaceDN w:val="0"/>
        <w:spacing w:before="170" w:after="170" w:line="314" w:lineRule="exact"/>
        <w:jc w:val="center"/>
        <w:rPr>
          <w:rFonts w:hint="eastAsia" w:eastAsia="黑体"/>
          <w:color w:val="FF0000"/>
          <w:sz w:val="20"/>
        </w:rPr>
      </w:pPr>
      <w:r>
        <w:rPr>
          <w:rFonts w:hint="eastAsia" w:ascii="黑体" w:eastAsia="黑体" w:cs="黑体"/>
          <w:sz w:val="20"/>
          <w:lang w:val="zh-CN"/>
        </w:rPr>
        <w:t>参</w:t>
      </w:r>
      <w:r>
        <w:rPr>
          <w:rFonts w:eastAsia="黑体"/>
          <w:sz w:val="20"/>
        </w:rPr>
        <w:t xml:space="preserve">  </w:t>
      </w:r>
      <w:r>
        <w:rPr>
          <w:rFonts w:hint="eastAsia" w:ascii="黑体" w:eastAsia="黑体" w:cs="黑体"/>
          <w:sz w:val="20"/>
          <w:lang w:val="zh-CN"/>
        </w:rPr>
        <w:t>考</w:t>
      </w:r>
      <w:r>
        <w:rPr>
          <w:rFonts w:eastAsia="黑体"/>
          <w:sz w:val="20"/>
        </w:rPr>
        <w:t xml:space="preserve">  </w:t>
      </w:r>
      <w:r>
        <w:rPr>
          <w:rFonts w:hint="eastAsia" w:ascii="黑体" w:eastAsia="黑体" w:cs="黑体"/>
          <w:sz w:val="20"/>
          <w:lang w:val="zh-CN"/>
        </w:rPr>
        <w:t>文</w:t>
      </w:r>
      <w:r>
        <w:rPr>
          <w:rFonts w:eastAsia="黑体"/>
          <w:sz w:val="20"/>
        </w:rPr>
        <w:t xml:space="preserve">  </w:t>
      </w:r>
      <w:r>
        <w:rPr>
          <w:rFonts w:hint="eastAsia" w:ascii="黑体" w:eastAsia="黑体" w:cs="黑体"/>
          <w:sz w:val="20"/>
          <w:lang w:val="zh-CN"/>
        </w:rPr>
        <w:t>献</w:t>
      </w:r>
      <w:r>
        <w:rPr>
          <w:rFonts w:hint="eastAsia" w:ascii="黑体" w:eastAsia="黑体" w:cs="黑体"/>
          <w:sz w:val="20"/>
        </w:rPr>
        <w:t xml:space="preserve"> </w:t>
      </w:r>
      <w:r>
        <w:rPr>
          <w:rFonts w:eastAsia="黑体"/>
          <w:color w:val="FF0000"/>
          <w:sz w:val="20"/>
        </w:rPr>
        <w:t>(</w:t>
      </w:r>
      <w:r>
        <w:rPr>
          <w:rFonts w:hint="eastAsia" w:eastAsia="黑体"/>
          <w:color w:val="FF0000"/>
          <w:sz w:val="20"/>
          <w:lang w:val="en-US" w:eastAsia="zh-CN"/>
        </w:rPr>
        <w:t>8</w:t>
      </w:r>
      <w:r>
        <w:rPr>
          <w:rFonts w:hint="eastAsia" w:ascii="黑体" w:eastAsia="黑体" w:cs="黑体"/>
          <w:color w:val="FF0000"/>
          <w:sz w:val="20"/>
          <w:lang w:val="zh-CN"/>
        </w:rPr>
        <w:t>条以上</w:t>
      </w:r>
      <w:r>
        <w:rPr>
          <w:rFonts w:eastAsia="黑体"/>
          <w:color w:val="FF0000"/>
          <w:sz w:val="20"/>
        </w:rPr>
        <w:t>)</w:t>
      </w:r>
    </w:p>
    <w:p>
      <w:pPr>
        <w:autoSpaceDE w:val="0"/>
        <w:autoSpaceDN w:val="0"/>
        <w:spacing w:before="170" w:after="170" w:line="314" w:lineRule="exact"/>
        <w:rPr>
          <w:rFonts w:eastAsia="黑体"/>
          <w:sz w:val="20"/>
        </w:rPr>
      </w:pPr>
      <w:r>
        <w:rPr>
          <w:rFonts w:hint="eastAsia" w:eastAsia="黑体"/>
          <w:color w:val="FF0000"/>
          <w:sz w:val="20"/>
        </w:rPr>
        <w:t>注： 1）作者英文姓全大写； 2）双语著录文献时，首行用原语种著录，然后用英文著录；3）增加了网络版文献及待发表文献的著录方式，请作者认真参照本模板修改文献著录格式。</w:t>
      </w:r>
    </w:p>
    <w:p>
      <w:pPr>
        <w:tabs>
          <w:tab w:val="left" w:pos="420"/>
        </w:tabs>
        <w:autoSpaceDE w:val="0"/>
        <w:autoSpaceDN w:val="0"/>
        <w:spacing w:line="314" w:lineRule="exact"/>
        <w:ind w:left="420" w:hanging="420"/>
        <w:jc w:val="both"/>
        <w:rPr>
          <w:rFonts w:hint="eastAsia" w:eastAsia="黑体"/>
          <w:sz w:val="18"/>
          <w:szCs w:val="18"/>
        </w:rPr>
      </w:pPr>
      <w:r>
        <w:rPr>
          <w:rFonts w:eastAsia="黑体"/>
          <w:sz w:val="18"/>
          <w:szCs w:val="18"/>
        </w:rPr>
        <w:t>[1]</w:t>
      </w:r>
      <w:r>
        <w:rPr>
          <w:rFonts w:eastAsia="黑体"/>
          <w:sz w:val="18"/>
          <w:szCs w:val="18"/>
        </w:rPr>
        <w:tab/>
      </w:r>
      <w:r>
        <w:rPr>
          <w:rFonts w:eastAsia="黑体"/>
          <w:sz w:val="18"/>
          <w:szCs w:val="18"/>
        </w:rPr>
        <w:tab/>
      </w:r>
      <w:r>
        <w:rPr>
          <w:rFonts w:eastAsia="黑体"/>
          <w:sz w:val="18"/>
          <w:szCs w:val="18"/>
        </w:rPr>
        <w:t xml:space="preserve">BALL R E. </w:t>
      </w:r>
      <w:r>
        <w:rPr>
          <w:rFonts w:hint="eastAsia" w:ascii="宋体" w:cs="宋体"/>
          <w:sz w:val="18"/>
          <w:szCs w:val="18"/>
          <w:lang w:val="zh-CN"/>
        </w:rPr>
        <w:t>飞机生存力分析与设计基础</w:t>
      </w:r>
      <w:r>
        <w:rPr>
          <w:sz w:val="18"/>
          <w:szCs w:val="18"/>
        </w:rPr>
        <w:t xml:space="preserve">[M]. </w:t>
      </w:r>
      <w:r>
        <w:rPr>
          <w:rFonts w:hint="eastAsia" w:ascii="宋体" w:cs="宋体"/>
          <w:sz w:val="18"/>
          <w:szCs w:val="18"/>
          <w:lang w:val="zh-CN"/>
        </w:rPr>
        <w:t>林光宇</w:t>
      </w:r>
      <w:r>
        <w:rPr>
          <w:sz w:val="18"/>
          <w:szCs w:val="18"/>
        </w:rPr>
        <w:t xml:space="preserve">, </w:t>
      </w:r>
      <w:r>
        <w:rPr>
          <w:rFonts w:hint="eastAsia" w:ascii="宋体" w:cs="宋体"/>
          <w:sz w:val="18"/>
          <w:szCs w:val="18"/>
          <w:lang w:val="zh-CN"/>
        </w:rPr>
        <w:t>宋笔锋</w:t>
      </w:r>
      <w:r>
        <w:rPr>
          <w:sz w:val="18"/>
          <w:szCs w:val="18"/>
        </w:rPr>
        <w:t xml:space="preserve">, </w:t>
      </w:r>
      <w:r>
        <w:rPr>
          <w:rFonts w:hint="eastAsia" w:ascii="宋体" w:cs="宋体"/>
          <w:sz w:val="18"/>
          <w:szCs w:val="18"/>
          <w:lang w:val="zh-CN"/>
        </w:rPr>
        <w:t>译</w:t>
      </w:r>
      <w:r>
        <w:rPr>
          <w:sz w:val="18"/>
          <w:szCs w:val="18"/>
        </w:rPr>
        <w:t xml:space="preserve">. </w:t>
      </w:r>
      <w:r>
        <w:rPr>
          <w:rFonts w:hint="eastAsia" w:ascii="宋体" w:cs="宋体"/>
          <w:sz w:val="18"/>
          <w:szCs w:val="18"/>
          <w:lang w:val="zh-CN"/>
        </w:rPr>
        <w:t>北京</w:t>
      </w:r>
      <w:r>
        <w:rPr>
          <w:sz w:val="18"/>
          <w:szCs w:val="18"/>
        </w:rPr>
        <w:t xml:space="preserve">: </w:t>
      </w:r>
      <w:r>
        <w:rPr>
          <w:rFonts w:hint="eastAsia" w:ascii="宋体" w:cs="宋体"/>
          <w:sz w:val="18"/>
          <w:szCs w:val="18"/>
          <w:lang w:val="zh-CN"/>
        </w:rPr>
        <w:t>航空工业出版社</w:t>
      </w:r>
      <w:r>
        <w:rPr>
          <w:sz w:val="18"/>
          <w:szCs w:val="18"/>
        </w:rPr>
        <w:t>, 1998: 24-27.</w:t>
      </w:r>
    </w:p>
    <w:p>
      <w:pPr>
        <w:tabs>
          <w:tab w:val="left" w:pos="420"/>
        </w:tabs>
        <w:autoSpaceDE w:val="0"/>
        <w:autoSpaceDN w:val="0"/>
        <w:spacing w:line="314" w:lineRule="exact"/>
        <w:ind w:left="376" w:leftChars="188"/>
        <w:jc w:val="both"/>
        <w:rPr>
          <w:sz w:val="18"/>
          <w:szCs w:val="18"/>
        </w:rPr>
      </w:pPr>
      <w:r>
        <w:rPr>
          <w:sz w:val="18"/>
          <w:szCs w:val="18"/>
        </w:rPr>
        <w:t>BALL R E. Xxx yyy zz[M]. L</w:t>
      </w:r>
      <w:r>
        <w:rPr>
          <w:rFonts w:hint="eastAsia"/>
          <w:sz w:val="18"/>
          <w:szCs w:val="18"/>
        </w:rPr>
        <w:t>IN</w:t>
      </w:r>
      <w:r>
        <w:rPr>
          <w:sz w:val="18"/>
          <w:szCs w:val="18"/>
        </w:rPr>
        <w:t xml:space="preserve"> G Y, S</w:t>
      </w:r>
      <w:r>
        <w:rPr>
          <w:rFonts w:hint="eastAsia"/>
          <w:sz w:val="18"/>
          <w:szCs w:val="18"/>
        </w:rPr>
        <w:t>ONG</w:t>
      </w:r>
      <w:r>
        <w:rPr>
          <w:sz w:val="18"/>
          <w:szCs w:val="18"/>
        </w:rPr>
        <w:t xml:space="preserve"> B F,</w:t>
      </w:r>
      <w:r>
        <w:rPr>
          <w:rFonts w:hint="eastAsia"/>
          <w:sz w:val="18"/>
          <w:szCs w:val="18"/>
        </w:rPr>
        <w:t xml:space="preserve"> </w:t>
      </w:r>
      <w:r>
        <w:rPr>
          <w:sz w:val="18"/>
          <w:szCs w:val="18"/>
        </w:rPr>
        <w:t>translated. Beijing: Aviation Industry Press, 1998: 24-27</w:t>
      </w:r>
      <w:r>
        <w:rPr>
          <w:rFonts w:hint="eastAsia"/>
          <w:sz w:val="18"/>
          <w:szCs w:val="18"/>
        </w:rPr>
        <w:t xml:space="preserve"> </w:t>
      </w:r>
      <w:r>
        <w:rPr>
          <w:sz w:val="18"/>
          <w:szCs w:val="18"/>
        </w:rPr>
        <w:t>(in Chinese)</w:t>
      </w:r>
      <w:r>
        <w:rPr>
          <w:rFonts w:hint="eastAsia"/>
          <w:sz w:val="18"/>
          <w:szCs w:val="18"/>
        </w:rPr>
        <w:t xml:space="preserve">.    </w:t>
      </w:r>
    </w:p>
    <w:p>
      <w:pPr>
        <w:tabs>
          <w:tab w:val="left" w:pos="420"/>
        </w:tabs>
        <w:autoSpaceDE w:val="0"/>
        <w:autoSpaceDN w:val="0"/>
        <w:spacing w:line="314" w:lineRule="exact"/>
        <w:ind w:left="450" w:hanging="450" w:hangingChars="250"/>
        <w:jc w:val="both"/>
        <w:rPr>
          <w:sz w:val="18"/>
          <w:szCs w:val="18"/>
        </w:rPr>
      </w:pPr>
      <w:r>
        <w:rPr>
          <w:rFonts w:hint="eastAsia"/>
          <w:sz w:val="18"/>
          <w:szCs w:val="18"/>
        </w:rPr>
        <w:t xml:space="preserve">[2]  </w:t>
      </w:r>
      <w:r>
        <w:rPr>
          <w:rFonts w:hint="eastAsia" w:ascii="宋体" w:cs="宋体"/>
          <w:sz w:val="18"/>
          <w:szCs w:val="18"/>
          <w:lang w:val="zh-CN"/>
        </w:rPr>
        <w:t>傅惠民</w:t>
      </w:r>
      <w:r>
        <w:rPr>
          <w:sz w:val="18"/>
          <w:szCs w:val="18"/>
        </w:rPr>
        <w:t xml:space="preserve">. </w:t>
      </w:r>
      <w:r>
        <w:rPr>
          <w:rFonts w:hint="eastAsia" w:ascii="宋体" w:cs="宋体"/>
          <w:sz w:val="18"/>
          <w:szCs w:val="18"/>
          <w:lang w:val="zh-CN"/>
        </w:rPr>
        <w:t>二项分布参数推断方法</w:t>
      </w:r>
      <w:r>
        <w:rPr>
          <w:sz w:val="18"/>
          <w:szCs w:val="18"/>
        </w:rPr>
        <w:t xml:space="preserve">[J]. </w:t>
      </w:r>
      <w:r>
        <w:rPr>
          <w:rFonts w:hint="eastAsia" w:ascii="宋体" w:cs="宋体"/>
          <w:sz w:val="18"/>
          <w:szCs w:val="18"/>
          <w:lang w:val="zh-CN"/>
        </w:rPr>
        <w:t>航空学报</w:t>
      </w:r>
      <w:r>
        <w:rPr>
          <w:sz w:val="18"/>
          <w:szCs w:val="18"/>
        </w:rPr>
        <w:t>, 2000, 21(2): 155-158.</w:t>
      </w:r>
    </w:p>
    <w:p>
      <w:pPr>
        <w:autoSpaceDE w:val="0"/>
        <w:autoSpaceDN w:val="0"/>
        <w:adjustRightInd/>
        <w:spacing w:line="314" w:lineRule="exact"/>
        <w:ind w:left="348" w:leftChars="174"/>
        <w:jc w:val="both"/>
        <w:textAlignment w:val="auto"/>
        <w:rPr>
          <w:rFonts w:hint="eastAsia"/>
          <w:sz w:val="18"/>
          <w:szCs w:val="18"/>
        </w:rPr>
      </w:pPr>
      <w:r>
        <w:rPr>
          <w:sz w:val="18"/>
          <w:szCs w:val="18"/>
        </w:rPr>
        <w:t>FU H</w:t>
      </w:r>
      <w:r>
        <w:rPr>
          <w:rFonts w:hint="eastAsia"/>
          <w:sz w:val="18"/>
          <w:szCs w:val="18"/>
        </w:rPr>
        <w:t xml:space="preserve"> M</w:t>
      </w:r>
      <w:r>
        <w:rPr>
          <w:sz w:val="18"/>
          <w:szCs w:val="18"/>
        </w:rPr>
        <w:t>. Xxx yyy zzzzzz[J]. Acta Aeronautica et</w:t>
      </w:r>
      <w:r>
        <w:rPr>
          <w:rFonts w:hint="eastAsia"/>
          <w:sz w:val="18"/>
          <w:szCs w:val="18"/>
        </w:rPr>
        <w:t xml:space="preserve"> </w:t>
      </w:r>
      <w:r>
        <w:rPr>
          <w:sz w:val="18"/>
          <w:szCs w:val="18"/>
        </w:rPr>
        <w:t>Astronautica Sinica, 2000, 21(2): 155-158</w:t>
      </w:r>
      <w:r>
        <w:rPr>
          <w:rFonts w:hint="eastAsia"/>
          <w:sz w:val="18"/>
          <w:szCs w:val="18"/>
        </w:rPr>
        <w:t xml:space="preserve"> </w:t>
      </w:r>
      <w:r>
        <w:rPr>
          <w:sz w:val="18"/>
          <w:szCs w:val="18"/>
        </w:rPr>
        <w:t>(in Chin</w:t>
      </w:r>
      <w:r>
        <w:rPr>
          <w:rFonts w:hint="eastAsia"/>
          <w:sz w:val="18"/>
          <w:szCs w:val="18"/>
        </w:rPr>
        <w:t>ese</w:t>
      </w:r>
      <w:r>
        <w:rPr>
          <w:sz w:val="18"/>
          <w:szCs w:val="18"/>
        </w:rPr>
        <w:t>)</w:t>
      </w:r>
      <w:r>
        <w:rPr>
          <w:rFonts w:hint="eastAsia"/>
          <w:sz w:val="18"/>
          <w:szCs w:val="18"/>
        </w:rPr>
        <w:t>.</w:t>
      </w:r>
    </w:p>
    <w:p>
      <w:pPr>
        <w:tabs>
          <w:tab w:val="left" w:pos="420"/>
        </w:tabs>
        <w:autoSpaceDE w:val="0"/>
        <w:autoSpaceDN w:val="0"/>
        <w:spacing w:line="314" w:lineRule="exact"/>
        <w:ind w:left="420" w:hanging="420"/>
        <w:jc w:val="both"/>
        <w:rPr>
          <w:rFonts w:hint="eastAsia"/>
          <w:sz w:val="18"/>
          <w:szCs w:val="18"/>
        </w:rPr>
      </w:pPr>
      <w:r>
        <w:rPr>
          <w:sz w:val="18"/>
          <w:szCs w:val="18"/>
        </w:rPr>
        <w:t xml:space="preserve"> [3]</w:t>
      </w:r>
      <w:r>
        <w:rPr>
          <w:sz w:val="18"/>
          <w:szCs w:val="18"/>
        </w:rPr>
        <w:tab/>
      </w:r>
      <w:r>
        <w:rPr>
          <w:rFonts w:hint="eastAsia"/>
          <w:sz w:val="18"/>
          <w:szCs w:val="18"/>
        </w:rPr>
        <w:t>王明光. 先进航天器轨道快速优化[D]. 西安: 西北工业大学, 2005: 10-25.</w:t>
      </w:r>
    </w:p>
    <w:p>
      <w:pPr>
        <w:autoSpaceDE w:val="0"/>
        <w:autoSpaceDN w:val="0"/>
        <w:adjustRightInd/>
        <w:spacing w:line="314" w:lineRule="exact"/>
        <w:ind w:left="348" w:leftChars="174"/>
        <w:jc w:val="both"/>
        <w:textAlignment w:val="auto"/>
        <w:rPr>
          <w:rFonts w:hint="eastAsia"/>
          <w:sz w:val="18"/>
          <w:szCs w:val="18"/>
        </w:rPr>
      </w:pPr>
      <w:r>
        <w:rPr>
          <w:sz w:val="18"/>
          <w:szCs w:val="18"/>
        </w:rPr>
        <w:t>WANG M</w:t>
      </w:r>
      <w:r>
        <w:rPr>
          <w:rFonts w:hint="eastAsia"/>
          <w:sz w:val="18"/>
          <w:szCs w:val="18"/>
        </w:rPr>
        <w:t xml:space="preserve"> G</w:t>
      </w:r>
      <w:r>
        <w:rPr>
          <w:sz w:val="18"/>
          <w:szCs w:val="18"/>
        </w:rPr>
        <w:t xml:space="preserve">. Xxx yyy zzz[D]. Xi’an: Northwestern Polytechnical University, </w:t>
      </w:r>
      <w:r>
        <w:rPr>
          <w:rFonts w:hint="eastAsia"/>
          <w:sz w:val="18"/>
          <w:szCs w:val="18"/>
        </w:rPr>
        <w:t xml:space="preserve">2005: 10-25 </w:t>
      </w:r>
      <w:r>
        <w:rPr>
          <w:sz w:val="18"/>
          <w:szCs w:val="18"/>
        </w:rPr>
        <w:t>(in Chinese)</w:t>
      </w:r>
      <w:r>
        <w:rPr>
          <w:rFonts w:hint="eastAsia"/>
          <w:sz w:val="18"/>
          <w:szCs w:val="18"/>
        </w:rPr>
        <w:t>.</w:t>
      </w:r>
    </w:p>
    <w:p>
      <w:pPr>
        <w:tabs>
          <w:tab w:val="left" w:pos="330"/>
        </w:tabs>
        <w:autoSpaceDE w:val="0"/>
        <w:autoSpaceDN w:val="0"/>
        <w:spacing w:line="314" w:lineRule="exact"/>
        <w:ind w:left="420" w:hanging="420"/>
        <w:jc w:val="both"/>
        <w:rPr>
          <w:sz w:val="18"/>
          <w:szCs w:val="18"/>
        </w:rPr>
      </w:pPr>
      <w:r>
        <w:rPr>
          <w:sz w:val="18"/>
          <w:szCs w:val="18"/>
        </w:rPr>
        <w:t>[</w:t>
      </w:r>
      <w:r>
        <w:rPr>
          <w:rFonts w:hint="eastAsia"/>
          <w:sz w:val="18"/>
          <w:szCs w:val="18"/>
        </w:rPr>
        <w:t>4</w:t>
      </w:r>
      <w:r>
        <w:rPr>
          <w:sz w:val="18"/>
          <w:szCs w:val="18"/>
        </w:rPr>
        <w:t>]</w:t>
      </w:r>
      <w:r>
        <w:rPr>
          <w:rFonts w:hint="eastAsia" w:ascii="宋体" w:cs="宋体"/>
          <w:sz w:val="18"/>
          <w:szCs w:val="18"/>
        </w:rPr>
        <w:t xml:space="preserve"> </w:t>
      </w:r>
      <w:r>
        <w:rPr>
          <w:rFonts w:hint="eastAsia"/>
          <w:sz w:val="18"/>
          <w:szCs w:val="18"/>
        </w:rPr>
        <w:t>陈永康</w:t>
      </w:r>
      <w:r>
        <w:rPr>
          <w:sz w:val="18"/>
          <w:szCs w:val="18"/>
        </w:rPr>
        <w:t xml:space="preserve">, </w:t>
      </w:r>
      <w:r>
        <w:rPr>
          <w:rFonts w:hint="eastAsia"/>
          <w:sz w:val="18"/>
          <w:szCs w:val="18"/>
        </w:rPr>
        <w:t>李素循</w:t>
      </w:r>
      <w:r>
        <w:rPr>
          <w:sz w:val="18"/>
          <w:szCs w:val="18"/>
        </w:rPr>
        <w:t xml:space="preserve">, </w:t>
      </w:r>
      <w:r>
        <w:rPr>
          <w:rFonts w:hint="eastAsia"/>
          <w:sz w:val="18"/>
          <w:szCs w:val="18"/>
        </w:rPr>
        <w:t>李玉林</w:t>
      </w:r>
      <w:r>
        <w:rPr>
          <w:sz w:val="18"/>
          <w:szCs w:val="18"/>
        </w:rPr>
        <w:t xml:space="preserve">. </w:t>
      </w:r>
      <w:r>
        <w:rPr>
          <w:rFonts w:hint="eastAsia"/>
          <w:sz w:val="18"/>
          <w:szCs w:val="18"/>
        </w:rPr>
        <w:t>高超声速流绕椭球的研究</w:t>
      </w:r>
      <w:r>
        <w:rPr>
          <w:sz w:val="18"/>
          <w:szCs w:val="18"/>
        </w:rPr>
        <w:t>[C]</w:t>
      </w:r>
      <w:r>
        <w:rPr>
          <w:rFonts w:hint="eastAsia"/>
          <w:sz w:val="18"/>
          <w:szCs w:val="18"/>
        </w:rPr>
        <w:t>//第九届高超声速气动力会议论文集</w:t>
      </w:r>
      <w:r>
        <w:rPr>
          <w:sz w:val="18"/>
          <w:szCs w:val="18"/>
        </w:rPr>
        <w:t xml:space="preserve">. </w:t>
      </w:r>
      <w:r>
        <w:rPr>
          <w:rFonts w:hint="eastAsia"/>
          <w:sz w:val="18"/>
          <w:szCs w:val="18"/>
        </w:rPr>
        <w:t>北京</w:t>
      </w:r>
      <w:r>
        <w:rPr>
          <w:sz w:val="18"/>
          <w:szCs w:val="18"/>
        </w:rPr>
        <w:t xml:space="preserve">: </w:t>
      </w:r>
      <w:r>
        <w:rPr>
          <w:rFonts w:hint="eastAsia"/>
          <w:sz w:val="18"/>
          <w:szCs w:val="18"/>
        </w:rPr>
        <w:t>北京空气动力研究所</w:t>
      </w:r>
      <w:r>
        <w:rPr>
          <w:sz w:val="18"/>
          <w:szCs w:val="18"/>
        </w:rPr>
        <w:t>, 1997: 9-14.</w:t>
      </w:r>
    </w:p>
    <w:p>
      <w:pPr>
        <w:autoSpaceDE w:val="0"/>
        <w:autoSpaceDN w:val="0"/>
        <w:adjustRightInd/>
        <w:spacing w:line="314" w:lineRule="exact"/>
        <w:ind w:left="300" w:leftChars="150"/>
        <w:jc w:val="both"/>
        <w:textAlignment w:val="auto"/>
        <w:rPr>
          <w:rFonts w:hint="eastAsia"/>
          <w:sz w:val="18"/>
          <w:szCs w:val="18"/>
        </w:rPr>
      </w:pPr>
      <w:r>
        <w:rPr>
          <w:sz w:val="18"/>
          <w:szCs w:val="18"/>
        </w:rPr>
        <w:t>CHEN Y</w:t>
      </w:r>
      <w:r>
        <w:rPr>
          <w:rFonts w:hint="eastAsia"/>
          <w:sz w:val="18"/>
          <w:szCs w:val="18"/>
        </w:rPr>
        <w:t xml:space="preserve"> K</w:t>
      </w:r>
      <w:r>
        <w:rPr>
          <w:sz w:val="18"/>
          <w:szCs w:val="18"/>
        </w:rPr>
        <w:t xml:space="preserve">, </w:t>
      </w:r>
      <w:r>
        <w:rPr>
          <w:caps/>
          <w:sz w:val="18"/>
          <w:szCs w:val="18"/>
        </w:rPr>
        <w:t>Li S</w:t>
      </w:r>
      <w:r>
        <w:rPr>
          <w:rFonts w:hint="eastAsia"/>
          <w:caps/>
          <w:sz w:val="18"/>
          <w:szCs w:val="18"/>
        </w:rPr>
        <w:t xml:space="preserve"> X</w:t>
      </w:r>
      <w:r>
        <w:rPr>
          <w:caps/>
          <w:sz w:val="18"/>
          <w:szCs w:val="18"/>
        </w:rPr>
        <w:t>, Li Y</w:t>
      </w:r>
      <w:r>
        <w:rPr>
          <w:rFonts w:hint="eastAsia"/>
          <w:caps/>
          <w:sz w:val="18"/>
          <w:szCs w:val="18"/>
        </w:rPr>
        <w:t xml:space="preserve"> L</w:t>
      </w:r>
      <w:r>
        <w:rPr>
          <w:sz w:val="18"/>
          <w:szCs w:val="18"/>
        </w:rPr>
        <w:t>. Xxx yyy zzz[C]</w:t>
      </w:r>
      <w:r>
        <w:rPr>
          <w:rFonts w:hint="eastAsia"/>
          <w:sz w:val="18"/>
          <w:szCs w:val="18"/>
        </w:rPr>
        <w:t>//</w:t>
      </w:r>
      <w:r>
        <w:rPr>
          <w:sz w:val="18"/>
          <w:szCs w:val="18"/>
        </w:rPr>
        <w:t>Xxx Yyy Zzz. Beijing: Beijing Aerodynamics Institute, 1997: 9-14 (in Chinese)</w:t>
      </w:r>
      <w:r>
        <w:rPr>
          <w:rFonts w:hint="eastAsia"/>
          <w:sz w:val="18"/>
          <w:szCs w:val="18"/>
        </w:rPr>
        <w:t>.</w:t>
      </w:r>
    </w:p>
    <w:p>
      <w:pPr>
        <w:tabs>
          <w:tab w:val="left" w:pos="420"/>
        </w:tabs>
        <w:autoSpaceDE w:val="0"/>
        <w:autoSpaceDN w:val="0"/>
        <w:spacing w:line="314" w:lineRule="exact"/>
        <w:ind w:left="420" w:hanging="420"/>
        <w:jc w:val="both"/>
        <w:rPr>
          <w:sz w:val="18"/>
          <w:szCs w:val="18"/>
        </w:rPr>
      </w:pPr>
      <w:r>
        <w:rPr>
          <w:sz w:val="18"/>
          <w:szCs w:val="18"/>
        </w:rPr>
        <w:t>[5]</w:t>
      </w:r>
      <w:r>
        <w:rPr>
          <w:sz w:val="18"/>
          <w:szCs w:val="18"/>
        </w:rPr>
        <w:tab/>
      </w:r>
      <w:r>
        <w:rPr>
          <w:sz w:val="18"/>
          <w:szCs w:val="18"/>
        </w:rPr>
        <w:t xml:space="preserve">CARL E J. </w:t>
      </w:r>
      <w:bookmarkStart w:id="4" w:name="OLE_LINK1"/>
      <w:bookmarkStart w:id="5" w:name="OLE_LINK2"/>
      <w:r>
        <w:rPr>
          <w:sz w:val="18"/>
          <w:szCs w:val="18"/>
        </w:rPr>
        <w:t>Analysis of fatigue, fatigue-crack propagation and fracture data</w:t>
      </w:r>
      <w:bookmarkEnd w:id="4"/>
      <w:bookmarkEnd w:id="5"/>
      <w:r>
        <w:rPr>
          <w:rFonts w:hint="eastAsia"/>
          <w:sz w:val="18"/>
          <w:szCs w:val="18"/>
        </w:rPr>
        <w:t>: AIAA-2009-1363[R]. Reston</w:t>
      </w:r>
      <w:r>
        <w:rPr>
          <w:sz w:val="18"/>
          <w:szCs w:val="18"/>
        </w:rPr>
        <w:t>, VA</w:t>
      </w:r>
      <w:r>
        <w:rPr>
          <w:rFonts w:hint="eastAsia"/>
          <w:sz w:val="18"/>
          <w:szCs w:val="18"/>
        </w:rPr>
        <w:t xml:space="preserve">: AIAA, </w:t>
      </w:r>
      <w:r>
        <w:rPr>
          <w:sz w:val="18"/>
          <w:szCs w:val="18"/>
        </w:rPr>
        <w:t>1973.</w:t>
      </w:r>
    </w:p>
    <w:p>
      <w:pPr>
        <w:tabs>
          <w:tab w:val="left" w:pos="420"/>
        </w:tabs>
        <w:autoSpaceDE w:val="0"/>
        <w:autoSpaceDN w:val="0"/>
        <w:spacing w:line="314" w:lineRule="exact"/>
        <w:ind w:left="420" w:hanging="420"/>
        <w:jc w:val="both"/>
        <w:rPr>
          <w:sz w:val="18"/>
          <w:szCs w:val="18"/>
        </w:rPr>
      </w:pPr>
      <w:r>
        <w:rPr>
          <w:sz w:val="18"/>
          <w:szCs w:val="18"/>
        </w:rPr>
        <w:t>[6]</w:t>
      </w:r>
      <w:r>
        <w:rPr>
          <w:sz w:val="18"/>
          <w:szCs w:val="18"/>
        </w:rPr>
        <w:tab/>
      </w:r>
      <w:r>
        <w:rPr>
          <w:rFonts w:hint="eastAsia" w:ascii="宋体" w:cs="宋体"/>
          <w:sz w:val="18"/>
          <w:szCs w:val="18"/>
          <w:lang w:val="zh-CN"/>
        </w:rPr>
        <w:t>全国量和单位标准化技术委员会</w:t>
      </w:r>
      <w:r>
        <w:rPr>
          <w:sz w:val="18"/>
          <w:szCs w:val="18"/>
        </w:rPr>
        <w:t>.</w:t>
      </w:r>
      <w:r>
        <w:rPr>
          <w:rFonts w:hint="eastAsia" w:ascii="宋体" w:cs="宋体"/>
          <w:sz w:val="18"/>
          <w:szCs w:val="18"/>
          <w:lang w:val="zh-CN"/>
        </w:rPr>
        <w:t>量和单位:</w:t>
      </w:r>
      <w:r>
        <w:rPr>
          <w:sz w:val="18"/>
          <w:szCs w:val="18"/>
        </w:rPr>
        <w:t xml:space="preserve"> GB3100</w:t>
      </w:r>
      <w:r>
        <w:rPr>
          <w:rFonts w:hint="eastAsia" w:ascii="宋体" w:cs="宋体"/>
          <w:sz w:val="18"/>
          <w:szCs w:val="18"/>
          <w:lang w:val="zh-CN"/>
        </w:rPr>
        <w:t>～</w:t>
      </w:r>
      <w:r>
        <w:rPr>
          <w:sz w:val="18"/>
          <w:szCs w:val="18"/>
        </w:rPr>
        <w:t>3102</w:t>
      </w:r>
      <w:r>
        <w:rPr>
          <w:rFonts w:ascii="宋体" w:cs="宋体"/>
          <w:sz w:val="18"/>
          <w:szCs w:val="18"/>
        </w:rPr>
        <w:t>—</w:t>
      </w:r>
      <w:r>
        <w:rPr>
          <w:sz w:val="18"/>
          <w:szCs w:val="18"/>
        </w:rPr>
        <w:t>1993</w:t>
      </w:r>
      <w:r>
        <w:rPr>
          <w:rFonts w:hint="eastAsia" w:ascii="宋体" w:cs="宋体"/>
          <w:sz w:val="18"/>
          <w:szCs w:val="18"/>
        </w:rPr>
        <w:t>[S]</w:t>
      </w:r>
      <w:r>
        <w:rPr>
          <w:sz w:val="18"/>
          <w:szCs w:val="18"/>
        </w:rPr>
        <w:t xml:space="preserve">. </w:t>
      </w:r>
      <w:r>
        <w:rPr>
          <w:rFonts w:hint="eastAsia" w:ascii="宋体" w:cs="宋体"/>
          <w:sz w:val="18"/>
          <w:szCs w:val="18"/>
          <w:lang w:val="zh-CN"/>
        </w:rPr>
        <w:t>北京</w:t>
      </w:r>
      <w:r>
        <w:rPr>
          <w:sz w:val="18"/>
          <w:szCs w:val="18"/>
        </w:rPr>
        <w:t xml:space="preserve">: </w:t>
      </w:r>
      <w:r>
        <w:rPr>
          <w:rFonts w:hint="eastAsia" w:ascii="宋体" w:cs="宋体"/>
          <w:sz w:val="18"/>
          <w:szCs w:val="18"/>
          <w:lang w:val="zh-CN"/>
        </w:rPr>
        <w:t>中国标准出版社</w:t>
      </w:r>
      <w:r>
        <w:rPr>
          <w:sz w:val="18"/>
          <w:szCs w:val="18"/>
        </w:rPr>
        <w:t>, 1994: 40-42.</w:t>
      </w:r>
    </w:p>
    <w:p>
      <w:pPr>
        <w:tabs>
          <w:tab w:val="left" w:pos="420"/>
        </w:tabs>
        <w:autoSpaceDE w:val="0"/>
        <w:autoSpaceDN w:val="0"/>
        <w:spacing w:line="314" w:lineRule="exact"/>
        <w:ind w:left="400" w:leftChars="200"/>
        <w:jc w:val="both"/>
        <w:rPr>
          <w:rFonts w:hint="eastAsia"/>
          <w:sz w:val="18"/>
          <w:szCs w:val="18"/>
        </w:rPr>
      </w:pPr>
      <w:r>
        <w:rPr>
          <w:sz w:val="18"/>
          <w:szCs w:val="18"/>
        </w:rPr>
        <w:t>AAA B C. Xxx yyy zzz.Beijing: Standards Press of China, 1994: 40-42(in Chinese)</w:t>
      </w:r>
      <w:r>
        <w:rPr>
          <w:rFonts w:hint="eastAsia"/>
          <w:sz w:val="18"/>
          <w:szCs w:val="18"/>
        </w:rPr>
        <w:t>.</w:t>
      </w:r>
    </w:p>
    <w:p>
      <w:pPr>
        <w:tabs>
          <w:tab w:val="left" w:pos="510"/>
        </w:tabs>
        <w:autoSpaceDE w:val="0"/>
        <w:autoSpaceDN w:val="0"/>
        <w:spacing w:line="314" w:lineRule="exact"/>
        <w:ind w:left="450" w:hanging="450" w:hangingChars="250"/>
        <w:jc w:val="both"/>
        <w:rPr>
          <w:rFonts w:hint="eastAsia"/>
          <w:sz w:val="18"/>
          <w:szCs w:val="18"/>
        </w:rPr>
      </w:pPr>
      <w:r>
        <w:rPr>
          <w:sz w:val="18"/>
          <w:szCs w:val="18"/>
        </w:rPr>
        <w:t>[</w:t>
      </w:r>
      <w:r>
        <w:rPr>
          <w:rFonts w:hint="eastAsia"/>
          <w:sz w:val="18"/>
          <w:szCs w:val="18"/>
        </w:rPr>
        <w:t>7</w:t>
      </w:r>
      <w:r>
        <w:rPr>
          <w:sz w:val="18"/>
          <w:szCs w:val="18"/>
        </w:rPr>
        <w:t>]</w:t>
      </w:r>
      <w:r>
        <w:rPr>
          <w:sz w:val="18"/>
          <w:szCs w:val="18"/>
        </w:rPr>
        <w:tab/>
      </w:r>
      <w:r>
        <w:rPr>
          <w:rFonts w:hint="eastAsia" w:ascii="宋体" w:cs="宋体"/>
          <w:sz w:val="18"/>
          <w:szCs w:val="18"/>
          <w:lang w:val="zh-CN"/>
        </w:rPr>
        <w:t>黎志华</w:t>
      </w:r>
      <w:r>
        <w:rPr>
          <w:sz w:val="18"/>
          <w:szCs w:val="18"/>
        </w:rPr>
        <w:t xml:space="preserve">, </w:t>
      </w:r>
      <w:r>
        <w:rPr>
          <w:rFonts w:hint="eastAsia" w:ascii="宋体" w:cs="宋体"/>
          <w:sz w:val="18"/>
          <w:szCs w:val="18"/>
          <w:lang w:val="zh-CN"/>
        </w:rPr>
        <w:t>黎志军</w:t>
      </w:r>
      <w:r>
        <w:rPr>
          <w:sz w:val="18"/>
          <w:szCs w:val="18"/>
        </w:rPr>
        <w:t xml:space="preserve">. </w:t>
      </w:r>
      <w:r>
        <w:rPr>
          <w:rFonts w:hint="eastAsia" w:ascii="宋体" w:cs="宋体"/>
          <w:sz w:val="18"/>
          <w:szCs w:val="18"/>
          <w:lang w:val="zh-CN"/>
        </w:rPr>
        <w:t>反馈声抵消器</w:t>
      </w:r>
      <w:r>
        <w:rPr>
          <w:sz w:val="18"/>
          <w:szCs w:val="18"/>
        </w:rPr>
        <w:t>: ZL85100748[P]. 1986-09-24.</w:t>
      </w:r>
    </w:p>
    <w:p>
      <w:pPr>
        <w:tabs>
          <w:tab w:val="left" w:pos="510"/>
        </w:tabs>
        <w:autoSpaceDE w:val="0"/>
        <w:autoSpaceDN w:val="0"/>
        <w:spacing w:line="314" w:lineRule="exact"/>
        <w:ind w:left="376" w:leftChars="188"/>
        <w:jc w:val="both"/>
        <w:rPr>
          <w:sz w:val="18"/>
          <w:szCs w:val="18"/>
        </w:rPr>
      </w:pPr>
      <w:r>
        <w:rPr>
          <w:sz w:val="18"/>
          <w:szCs w:val="18"/>
        </w:rPr>
        <w:t>LI Z</w:t>
      </w:r>
      <w:r>
        <w:rPr>
          <w:rFonts w:hint="eastAsia"/>
          <w:sz w:val="18"/>
          <w:szCs w:val="18"/>
        </w:rPr>
        <w:t xml:space="preserve"> H</w:t>
      </w:r>
      <w:r>
        <w:rPr>
          <w:sz w:val="18"/>
          <w:szCs w:val="18"/>
        </w:rPr>
        <w:t xml:space="preserve">, </w:t>
      </w:r>
      <w:r>
        <w:rPr>
          <w:caps/>
          <w:sz w:val="18"/>
          <w:szCs w:val="18"/>
        </w:rPr>
        <w:t>Li Z</w:t>
      </w:r>
      <w:r>
        <w:rPr>
          <w:rFonts w:hint="eastAsia"/>
          <w:caps/>
          <w:sz w:val="18"/>
          <w:szCs w:val="18"/>
        </w:rPr>
        <w:t xml:space="preserve"> J</w:t>
      </w:r>
      <w:r>
        <w:rPr>
          <w:sz w:val="18"/>
          <w:szCs w:val="18"/>
        </w:rPr>
        <w:t>. Xxx yyy xxx: China. ZL85100748[P]. 1986-09-24</w:t>
      </w:r>
      <w:r>
        <w:rPr>
          <w:rFonts w:hint="eastAsia"/>
          <w:sz w:val="18"/>
          <w:szCs w:val="18"/>
        </w:rPr>
        <w:t xml:space="preserve"> </w:t>
      </w:r>
      <w:r>
        <w:rPr>
          <w:sz w:val="18"/>
          <w:szCs w:val="18"/>
        </w:rPr>
        <w:t>(in Chinese)</w:t>
      </w:r>
      <w:r>
        <w:rPr>
          <w:rFonts w:hint="eastAsia"/>
          <w:sz w:val="18"/>
          <w:szCs w:val="18"/>
        </w:rPr>
        <w:t>.</w:t>
      </w:r>
    </w:p>
    <w:p>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t>对于仅有</w:t>
      </w:r>
      <w:r>
        <w:rPr>
          <w:color w:val="FF0000"/>
          <w:sz w:val="18"/>
          <w:szCs w:val="18"/>
          <w:highlight w:val="yellow"/>
        </w:rPr>
        <w:t>网络版的期刊：</w:t>
      </w:r>
    </w:p>
    <w:p>
      <w:pPr>
        <w:tabs>
          <w:tab w:val="left" w:pos="420"/>
        </w:tabs>
        <w:autoSpaceDE w:val="0"/>
        <w:autoSpaceDN w:val="0"/>
        <w:spacing w:line="314" w:lineRule="exact"/>
        <w:jc w:val="both"/>
        <w:rPr>
          <w:rFonts w:hint="eastAsia"/>
          <w:color w:val="FF0000"/>
          <w:sz w:val="18"/>
          <w:szCs w:val="18"/>
        </w:rPr>
      </w:pPr>
      <w:r>
        <w:rPr>
          <w:rFonts w:hint="eastAsia"/>
          <w:color w:val="FF0000"/>
          <w:sz w:val="18"/>
          <w:szCs w:val="18"/>
        </w:rPr>
        <w:t xml:space="preserve"> 1）网络</w:t>
      </w:r>
      <w:r>
        <w:rPr>
          <w:color w:val="FF0000"/>
          <w:sz w:val="18"/>
          <w:szCs w:val="18"/>
        </w:rPr>
        <w:t>地址中不含</w:t>
      </w:r>
      <w:r>
        <w:rPr>
          <w:rFonts w:hint="eastAsia"/>
          <w:color w:val="FF0000"/>
          <w:sz w:val="18"/>
          <w:szCs w:val="18"/>
        </w:rPr>
        <w:t>DOI的</w:t>
      </w:r>
      <w:r>
        <w:rPr>
          <w:color w:val="FF0000"/>
          <w:sz w:val="18"/>
          <w:szCs w:val="18"/>
        </w:rPr>
        <w:t>，引用格式如下：</w:t>
      </w:r>
    </w:p>
    <w:p>
      <w:pPr>
        <w:tabs>
          <w:tab w:val="left" w:pos="420"/>
        </w:tabs>
        <w:autoSpaceDE w:val="0"/>
        <w:autoSpaceDN w:val="0"/>
        <w:spacing w:line="314" w:lineRule="exact"/>
        <w:ind w:left="360" w:hanging="360" w:hangingChars="200"/>
        <w:jc w:val="both"/>
        <w:rPr>
          <w:rFonts w:hint="eastAsia"/>
          <w:sz w:val="18"/>
          <w:szCs w:val="18"/>
        </w:rPr>
      </w:pPr>
      <w:r>
        <w:rPr>
          <w:rFonts w:hint="eastAsia"/>
          <w:sz w:val="18"/>
          <w:szCs w:val="18"/>
        </w:rPr>
        <w:t>[</w:t>
      </w:r>
      <w:r>
        <w:rPr>
          <w:sz w:val="18"/>
          <w:szCs w:val="18"/>
        </w:rPr>
        <w:t xml:space="preserve">9] </w:t>
      </w:r>
      <w:r>
        <w:rPr>
          <w:rFonts w:hint="eastAsia" w:ascii="宋体" w:cs="宋体"/>
          <w:sz w:val="18"/>
          <w:szCs w:val="18"/>
        </w:rPr>
        <w:t>储大</w:t>
      </w:r>
      <w:r>
        <w:rPr>
          <w:rFonts w:ascii="宋体" w:cs="宋体"/>
          <w:sz w:val="18"/>
          <w:szCs w:val="18"/>
        </w:rPr>
        <w:t>同</w:t>
      </w:r>
      <w:r>
        <w:rPr>
          <w:sz w:val="18"/>
          <w:szCs w:val="18"/>
        </w:rPr>
        <w:t xml:space="preserve">. </w:t>
      </w:r>
      <w:r>
        <w:rPr>
          <w:rFonts w:hint="eastAsia" w:ascii="宋体" w:cs="宋体"/>
          <w:sz w:val="18"/>
          <w:szCs w:val="18"/>
        </w:rPr>
        <w:t>关于自适应</w:t>
      </w:r>
      <w:r>
        <w:rPr>
          <w:rFonts w:ascii="宋体" w:cs="宋体"/>
          <w:sz w:val="18"/>
          <w:szCs w:val="18"/>
        </w:rPr>
        <w:t>理论的一些</w:t>
      </w:r>
      <w:r>
        <w:rPr>
          <w:rFonts w:hint="eastAsia" w:ascii="宋体" w:cs="宋体"/>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学报，2010, 32(10): 721-724 [</w:t>
      </w:r>
      <w:r>
        <w:rPr>
          <w:rFonts w:hint="eastAsia" w:ascii="宋体" w:cs="宋体"/>
          <w:sz w:val="18"/>
          <w:szCs w:val="18"/>
          <w:lang w:val="zh-CN"/>
        </w:rPr>
        <w:t>引用日期</w:t>
      </w:r>
      <w:r>
        <w:rPr>
          <w:sz w:val="18"/>
          <w:szCs w:val="18"/>
        </w:rPr>
        <w:t>]. http://vip.calis.edu.cn/asp.DOI:10.1002/9781444305036</w:t>
      </w:r>
      <w:r>
        <w:rPr>
          <w:rFonts w:hint="eastAsia"/>
          <w:sz w:val="18"/>
          <w:szCs w:val="18"/>
        </w:rPr>
        <w:t>.C</w:t>
      </w:r>
      <w:r>
        <w:rPr>
          <w:sz w:val="18"/>
          <w:szCs w:val="18"/>
        </w:rPr>
        <w:t>HU D T. Sssss xxx yyy zzz ooo ppp mm[J/OL]. Chinese Journal of Electrics, 2010, 32(10):721-724[2014</w:t>
      </w:r>
      <w:r>
        <w:rPr>
          <w:rFonts w:hint="eastAsia"/>
          <w:sz w:val="18"/>
          <w:szCs w:val="18"/>
        </w:rPr>
        <w:t>-06</w:t>
      </w:r>
      <w:r>
        <w:rPr>
          <w:sz w:val="18"/>
          <w:szCs w:val="18"/>
        </w:rPr>
        <w:t>25].http://vip.calis.edu.cn/asp.DOI:10.1002/97814443</w:t>
      </w:r>
      <w:r>
        <w:rPr>
          <w:rFonts w:hint="eastAsia"/>
          <w:sz w:val="18"/>
          <w:szCs w:val="18"/>
        </w:rPr>
        <w:t xml:space="preserve"> </w:t>
      </w:r>
      <w:r>
        <w:rPr>
          <w:sz w:val="18"/>
          <w:szCs w:val="18"/>
        </w:rPr>
        <w:t>05036</w:t>
      </w:r>
    </w:p>
    <w:p>
      <w:pPr>
        <w:tabs>
          <w:tab w:val="left" w:pos="420"/>
        </w:tabs>
        <w:autoSpaceDE w:val="0"/>
        <w:autoSpaceDN w:val="0"/>
        <w:spacing w:line="314" w:lineRule="exact"/>
        <w:ind w:left="360" w:hanging="360" w:hangingChars="200"/>
        <w:jc w:val="both"/>
        <w:rPr>
          <w:sz w:val="18"/>
          <w:szCs w:val="18"/>
        </w:rPr>
      </w:pPr>
    </w:p>
    <w:p>
      <w:pPr>
        <w:tabs>
          <w:tab w:val="left" w:pos="420"/>
        </w:tabs>
        <w:autoSpaceDE w:val="0"/>
        <w:autoSpaceDN w:val="0"/>
        <w:spacing w:line="314" w:lineRule="exact"/>
        <w:jc w:val="both"/>
        <w:rPr>
          <w:color w:val="FF0000"/>
          <w:sz w:val="18"/>
          <w:szCs w:val="18"/>
        </w:rPr>
      </w:pPr>
      <w:r>
        <w:rPr>
          <w:rFonts w:hint="eastAsia"/>
          <w:color w:val="FF0000"/>
          <w:sz w:val="18"/>
          <w:szCs w:val="18"/>
        </w:rPr>
        <w:t>2）网络地址中含DOI的，引用格式如下：</w:t>
      </w:r>
    </w:p>
    <w:p>
      <w:pPr>
        <w:autoSpaceDE w:val="0"/>
        <w:autoSpaceDN w:val="0"/>
        <w:spacing w:line="314" w:lineRule="exact"/>
        <w:ind w:left="360" w:hanging="360" w:hangingChars="200"/>
        <w:jc w:val="both"/>
        <w:rPr>
          <w:rFonts w:hint="eastAsia"/>
          <w:sz w:val="18"/>
          <w:szCs w:val="18"/>
        </w:rPr>
      </w:pPr>
      <w:r>
        <w:rPr>
          <w:rFonts w:hint="eastAsia"/>
          <w:sz w:val="18"/>
          <w:szCs w:val="18"/>
        </w:rPr>
        <w:t>[</w:t>
      </w:r>
      <w:r>
        <w:rPr>
          <w:sz w:val="18"/>
          <w:szCs w:val="18"/>
        </w:rPr>
        <w:t xml:space="preserve">10] </w:t>
      </w:r>
      <w:r>
        <w:rPr>
          <w:rFonts w:hint="eastAsia" w:ascii="宋体" w:cs="宋体"/>
          <w:sz w:val="18"/>
          <w:szCs w:val="18"/>
        </w:rPr>
        <w:t>储大</w:t>
      </w:r>
      <w:r>
        <w:rPr>
          <w:rFonts w:ascii="宋体" w:cs="宋体"/>
          <w:sz w:val="18"/>
          <w:szCs w:val="18"/>
        </w:rPr>
        <w:t>同</w:t>
      </w:r>
      <w:r>
        <w:rPr>
          <w:sz w:val="18"/>
          <w:szCs w:val="18"/>
        </w:rPr>
        <w:t xml:space="preserve">. </w:t>
      </w:r>
      <w:r>
        <w:rPr>
          <w:rFonts w:hint="eastAsia" w:ascii="宋体" w:cs="宋体"/>
          <w:sz w:val="18"/>
          <w:szCs w:val="18"/>
        </w:rPr>
        <w:t>关于自适应</w:t>
      </w:r>
      <w:r>
        <w:rPr>
          <w:rFonts w:ascii="宋体" w:cs="宋体"/>
          <w:sz w:val="18"/>
          <w:szCs w:val="18"/>
        </w:rPr>
        <w:t>理论的一些</w:t>
      </w:r>
      <w:r>
        <w:rPr>
          <w:rFonts w:hint="eastAsia" w:ascii="宋体" w:cs="宋体"/>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学报，2010, 32(10): 721-724 [</w:t>
      </w:r>
      <w:r>
        <w:rPr>
          <w:rFonts w:hint="eastAsia" w:ascii="宋体" w:cs="宋体"/>
          <w:sz w:val="18"/>
          <w:szCs w:val="18"/>
          <w:lang w:val="zh-CN"/>
        </w:rPr>
        <w:t>引用日期</w:t>
      </w:r>
      <w:r>
        <w:rPr>
          <w:sz w:val="18"/>
          <w:szCs w:val="18"/>
        </w:rPr>
        <w:t>]. http://oninelibrary.wiley.com/doi/10.7666/d.y351065.</w:t>
      </w:r>
    </w:p>
    <w:p>
      <w:pPr>
        <w:autoSpaceDE w:val="0"/>
        <w:autoSpaceDN w:val="0"/>
        <w:spacing w:line="314" w:lineRule="exact"/>
        <w:ind w:left="300" w:leftChars="150"/>
        <w:jc w:val="both"/>
        <w:rPr>
          <w:sz w:val="18"/>
          <w:szCs w:val="18"/>
        </w:rPr>
      </w:pPr>
      <w:r>
        <w:rPr>
          <w:rFonts w:hint="eastAsia"/>
          <w:sz w:val="18"/>
          <w:szCs w:val="18"/>
        </w:rPr>
        <w:t>C</w:t>
      </w:r>
      <w:r>
        <w:rPr>
          <w:sz w:val="18"/>
          <w:szCs w:val="18"/>
        </w:rPr>
        <w:t>HU D T. Sssss xxx yyy zzz ooo ppp[J/OL]. Chinese Journal of Electrics, 2010, 32(10):721-724[2014-06-25].http://oninelibrary.wiley.com/doi/10.7666/d.y351065.</w:t>
      </w:r>
    </w:p>
    <w:p>
      <w:pPr>
        <w:tabs>
          <w:tab w:val="left" w:pos="420"/>
        </w:tabs>
        <w:autoSpaceDE w:val="0"/>
        <w:autoSpaceDN w:val="0"/>
        <w:spacing w:line="314" w:lineRule="exact"/>
        <w:jc w:val="both"/>
        <w:rPr>
          <w:rFonts w:hint="eastAsia"/>
          <w:color w:val="FF0000"/>
          <w:sz w:val="18"/>
          <w:szCs w:val="18"/>
          <w:highlight w:val="yellow"/>
        </w:rPr>
      </w:pPr>
    </w:p>
    <w:p>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t>对于优先</w:t>
      </w:r>
      <w:r>
        <w:rPr>
          <w:color w:val="FF0000"/>
          <w:sz w:val="18"/>
          <w:szCs w:val="18"/>
          <w:highlight w:val="yellow"/>
        </w:rPr>
        <w:t>出版(</w:t>
      </w:r>
      <w:r>
        <w:rPr>
          <w:rFonts w:hint="eastAsia"/>
          <w:color w:val="FF0000"/>
          <w:sz w:val="18"/>
          <w:szCs w:val="18"/>
          <w:highlight w:val="yellow"/>
        </w:rPr>
        <w:t>尚未</w:t>
      </w:r>
      <w:r>
        <w:rPr>
          <w:color w:val="FF0000"/>
          <w:sz w:val="18"/>
          <w:szCs w:val="18"/>
          <w:highlight w:val="yellow"/>
        </w:rPr>
        <w:t>正式发表)</w:t>
      </w:r>
      <w:r>
        <w:rPr>
          <w:rFonts w:hint="eastAsia"/>
          <w:color w:val="FF0000"/>
          <w:sz w:val="18"/>
          <w:szCs w:val="18"/>
          <w:highlight w:val="yellow"/>
        </w:rPr>
        <w:t>的</w:t>
      </w:r>
      <w:r>
        <w:rPr>
          <w:color w:val="FF0000"/>
          <w:sz w:val="18"/>
          <w:szCs w:val="18"/>
          <w:highlight w:val="yellow"/>
        </w:rPr>
        <w:t>文献：</w:t>
      </w:r>
    </w:p>
    <w:p>
      <w:pPr>
        <w:tabs>
          <w:tab w:val="left" w:pos="420"/>
        </w:tabs>
        <w:autoSpaceDE w:val="0"/>
        <w:autoSpaceDN w:val="0"/>
        <w:spacing w:line="314" w:lineRule="exact"/>
        <w:jc w:val="both"/>
        <w:rPr>
          <w:rFonts w:hint="eastAsia"/>
          <w:color w:val="FF0000"/>
          <w:sz w:val="18"/>
          <w:szCs w:val="18"/>
        </w:rPr>
      </w:pPr>
      <w:r>
        <w:rPr>
          <w:rFonts w:hint="eastAsia"/>
          <w:color w:val="FF0000"/>
          <w:sz w:val="18"/>
          <w:szCs w:val="18"/>
        </w:rPr>
        <w:t>1）网络</w:t>
      </w:r>
      <w:r>
        <w:rPr>
          <w:color w:val="FF0000"/>
          <w:sz w:val="18"/>
          <w:szCs w:val="18"/>
        </w:rPr>
        <w:t>地址中不含</w:t>
      </w:r>
      <w:r>
        <w:rPr>
          <w:rFonts w:hint="eastAsia"/>
          <w:color w:val="FF0000"/>
          <w:sz w:val="18"/>
          <w:szCs w:val="18"/>
        </w:rPr>
        <w:t>DOI的</w:t>
      </w:r>
      <w:r>
        <w:rPr>
          <w:color w:val="FF0000"/>
          <w:sz w:val="18"/>
          <w:szCs w:val="18"/>
        </w:rPr>
        <w:t>，引用格式如下：</w:t>
      </w:r>
    </w:p>
    <w:p>
      <w:pPr>
        <w:autoSpaceDE w:val="0"/>
        <w:autoSpaceDN w:val="0"/>
        <w:spacing w:line="314" w:lineRule="exact"/>
        <w:ind w:left="360" w:hanging="360" w:hangingChars="200"/>
        <w:jc w:val="both"/>
        <w:rPr>
          <w:sz w:val="18"/>
          <w:szCs w:val="18"/>
        </w:rPr>
      </w:pPr>
      <w:r>
        <w:rPr>
          <w:rFonts w:hint="eastAsia"/>
          <w:sz w:val="18"/>
          <w:szCs w:val="18"/>
        </w:rPr>
        <w:t>[</w:t>
      </w:r>
      <w:r>
        <w:rPr>
          <w:sz w:val="18"/>
          <w:szCs w:val="18"/>
        </w:rPr>
        <w:t>1</w:t>
      </w:r>
      <w:r>
        <w:rPr>
          <w:rFonts w:hint="eastAsia"/>
          <w:sz w:val="18"/>
          <w:szCs w:val="18"/>
        </w:rPr>
        <w:t>1]</w:t>
      </w:r>
      <w:r>
        <w:rPr>
          <w:sz w:val="18"/>
          <w:szCs w:val="18"/>
        </w:rPr>
        <w:t xml:space="preserve"> </w:t>
      </w:r>
      <w:r>
        <w:rPr>
          <w:rFonts w:hint="eastAsia" w:ascii="宋体" w:cs="宋体"/>
          <w:sz w:val="18"/>
          <w:szCs w:val="18"/>
        </w:rPr>
        <w:t>黄</w:t>
      </w:r>
      <w:r>
        <w:rPr>
          <w:rFonts w:ascii="宋体" w:cs="宋体"/>
          <w:sz w:val="18"/>
          <w:szCs w:val="18"/>
        </w:rPr>
        <w:t xml:space="preserve">学良. </w:t>
      </w:r>
      <w:r>
        <w:rPr>
          <w:rFonts w:hint="eastAsia" w:ascii="宋体" w:cs="宋体"/>
          <w:sz w:val="18"/>
          <w:szCs w:val="18"/>
        </w:rPr>
        <w:t>双谐振</w:t>
      </w:r>
      <w:r>
        <w:rPr>
          <w:rFonts w:ascii="宋体" w:cs="宋体"/>
          <w:sz w:val="18"/>
          <w:szCs w:val="18"/>
        </w:rPr>
        <w:t>耦合能量信息同步技术研究[J/OL].</w:t>
      </w:r>
      <w:r>
        <w:rPr>
          <w:rFonts w:hint="eastAsia" w:ascii="宋体" w:cs="宋体"/>
          <w:sz w:val="18"/>
          <w:szCs w:val="18"/>
        </w:rPr>
        <w:t>电工</w:t>
      </w:r>
      <w:r>
        <w:rPr>
          <w:rFonts w:ascii="宋体" w:cs="宋体"/>
          <w:sz w:val="18"/>
          <w:szCs w:val="18"/>
        </w:rPr>
        <w:t>技术学报，</w:t>
      </w:r>
      <w:r>
        <w:rPr>
          <w:rFonts w:hint="eastAsia" w:ascii="宋体" w:cs="宋体"/>
          <w:sz w:val="18"/>
          <w:szCs w:val="18"/>
        </w:rPr>
        <w:t>(更新</w:t>
      </w:r>
      <w:r>
        <w:rPr>
          <w:rFonts w:ascii="宋体" w:cs="宋体"/>
          <w:sz w:val="18"/>
          <w:szCs w:val="18"/>
        </w:rPr>
        <w:t>日期）[</w:t>
      </w:r>
      <w:r>
        <w:rPr>
          <w:rFonts w:hint="eastAsia" w:ascii="宋体" w:cs="宋体"/>
          <w:sz w:val="18"/>
          <w:szCs w:val="18"/>
        </w:rPr>
        <w:t>引用</w:t>
      </w:r>
      <w:r>
        <w:rPr>
          <w:rFonts w:ascii="宋体" w:cs="宋体"/>
          <w:sz w:val="18"/>
          <w:szCs w:val="18"/>
        </w:rPr>
        <w:t xml:space="preserve">日期]. </w:t>
      </w:r>
      <w:r>
        <w:rPr>
          <w:sz w:val="18"/>
          <w:szCs w:val="18"/>
        </w:rPr>
        <w:t>http://oninelibrary.wiley.com/doi/10.7666/d.y351065.</w:t>
      </w:r>
    </w:p>
    <w:p>
      <w:pPr>
        <w:autoSpaceDE w:val="0"/>
        <w:autoSpaceDN w:val="0"/>
        <w:spacing w:line="314" w:lineRule="exact"/>
        <w:ind w:left="300" w:leftChars="15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（2015</w:t>
      </w:r>
      <w:r>
        <w:rPr>
          <w:sz w:val="18"/>
          <w:szCs w:val="18"/>
        </w:rPr>
        <w:t>-05-20）[2015-06-25].http://oninelibrary.wiley.com/doi/10.7666/d.y351065.</w:t>
      </w:r>
    </w:p>
    <w:p>
      <w:pPr>
        <w:tabs>
          <w:tab w:val="left" w:pos="420"/>
        </w:tabs>
        <w:autoSpaceDE w:val="0"/>
        <w:autoSpaceDN w:val="0"/>
        <w:spacing w:line="314" w:lineRule="exact"/>
        <w:jc w:val="both"/>
        <w:rPr>
          <w:rFonts w:hint="eastAsia"/>
          <w:color w:val="FF0000"/>
          <w:sz w:val="18"/>
          <w:szCs w:val="18"/>
        </w:rPr>
      </w:pPr>
    </w:p>
    <w:p>
      <w:pPr>
        <w:tabs>
          <w:tab w:val="left" w:pos="420"/>
        </w:tabs>
        <w:autoSpaceDE w:val="0"/>
        <w:autoSpaceDN w:val="0"/>
        <w:spacing w:line="314" w:lineRule="exact"/>
        <w:jc w:val="both"/>
        <w:rPr>
          <w:color w:val="FF0000"/>
          <w:sz w:val="18"/>
          <w:szCs w:val="18"/>
        </w:rPr>
      </w:pPr>
      <w:r>
        <w:rPr>
          <w:rFonts w:hint="eastAsia"/>
          <w:color w:val="FF0000"/>
          <w:sz w:val="18"/>
          <w:szCs w:val="18"/>
        </w:rPr>
        <w:t>2）网络地址中含DOI的，引用格式如下：</w:t>
      </w:r>
    </w:p>
    <w:p>
      <w:pPr>
        <w:autoSpaceDE w:val="0"/>
        <w:autoSpaceDN w:val="0"/>
        <w:spacing w:line="314" w:lineRule="exact"/>
        <w:ind w:left="360" w:hanging="360" w:hangingChars="200"/>
        <w:jc w:val="both"/>
        <w:rPr>
          <w:sz w:val="18"/>
          <w:szCs w:val="18"/>
        </w:rPr>
      </w:pPr>
      <w:r>
        <w:rPr>
          <w:rFonts w:hint="eastAsia"/>
          <w:sz w:val="18"/>
          <w:szCs w:val="18"/>
        </w:rPr>
        <w:t>[</w:t>
      </w:r>
      <w:r>
        <w:rPr>
          <w:sz w:val="18"/>
          <w:szCs w:val="18"/>
        </w:rPr>
        <w:t>1</w:t>
      </w:r>
      <w:r>
        <w:rPr>
          <w:rFonts w:hint="eastAsia"/>
          <w:sz w:val="18"/>
          <w:szCs w:val="18"/>
        </w:rPr>
        <w:t>2]</w:t>
      </w:r>
      <w:r>
        <w:rPr>
          <w:sz w:val="18"/>
          <w:szCs w:val="18"/>
        </w:rPr>
        <w:t xml:space="preserve"> </w:t>
      </w:r>
      <w:r>
        <w:rPr>
          <w:rFonts w:hint="eastAsia" w:ascii="宋体" w:cs="宋体"/>
          <w:sz w:val="18"/>
          <w:szCs w:val="18"/>
        </w:rPr>
        <w:t>黄</w:t>
      </w:r>
      <w:r>
        <w:rPr>
          <w:rFonts w:ascii="宋体" w:cs="宋体"/>
          <w:sz w:val="18"/>
          <w:szCs w:val="18"/>
        </w:rPr>
        <w:t>学良</w:t>
      </w:r>
      <w:r>
        <w:rPr>
          <w:sz w:val="18"/>
          <w:szCs w:val="18"/>
        </w:rPr>
        <w:t xml:space="preserve">. </w:t>
      </w:r>
      <w:r>
        <w:rPr>
          <w:rFonts w:hint="eastAsia" w:ascii="宋体" w:cs="宋体"/>
          <w:sz w:val="18"/>
          <w:szCs w:val="18"/>
        </w:rPr>
        <w:t>双谐振</w:t>
      </w:r>
      <w:r>
        <w:rPr>
          <w:rFonts w:ascii="宋体" w:cs="宋体"/>
          <w:sz w:val="18"/>
          <w:szCs w:val="18"/>
        </w:rPr>
        <w:t>耦合能量信息同步技术研究</w:t>
      </w:r>
      <w:r>
        <w:rPr>
          <w:sz w:val="18"/>
          <w:szCs w:val="18"/>
        </w:rPr>
        <w:t>[J/OL].</w:t>
      </w:r>
      <w:r>
        <w:rPr>
          <w:rFonts w:hint="eastAsia"/>
          <w:sz w:val="18"/>
          <w:szCs w:val="18"/>
        </w:rPr>
        <w:t>电工</w:t>
      </w:r>
      <w:r>
        <w:rPr>
          <w:sz w:val="18"/>
          <w:szCs w:val="18"/>
        </w:rPr>
        <w:t>技术学报，</w:t>
      </w:r>
      <w:r>
        <w:rPr>
          <w:rFonts w:hint="eastAsia"/>
          <w:sz w:val="18"/>
          <w:szCs w:val="18"/>
        </w:rPr>
        <w:t>（更新</w:t>
      </w:r>
      <w:r>
        <w:rPr>
          <w:sz w:val="18"/>
          <w:szCs w:val="18"/>
        </w:rPr>
        <w:t>日期）[</w:t>
      </w:r>
      <w:r>
        <w:rPr>
          <w:rFonts w:hint="eastAsia"/>
          <w:sz w:val="18"/>
          <w:szCs w:val="18"/>
        </w:rPr>
        <w:t>引用</w:t>
      </w:r>
      <w:r>
        <w:rPr>
          <w:sz w:val="18"/>
          <w:szCs w:val="18"/>
        </w:rPr>
        <w:t>日期].</w:t>
      </w:r>
      <w:r>
        <w:t xml:space="preserve"> </w:t>
      </w:r>
      <w:r>
        <w:rPr>
          <w:sz w:val="18"/>
          <w:szCs w:val="18"/>
        </w:rPr>
        <w:t>http://oninelibrary.wiley.com/doi/10.7666/d.y351065.</w:t>
      </w:r>
    </w:p>
    <w:p>
      <w:pPr>
        <w:autoSpaceDE w:val="0"/>
        <w:autoSpaceDN w:val="0"/>
        <w:spacing w:line="314" w:lineRule="exact"/>
        <w:ind w:left="300" w:leftChars="15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（2015</w:t>
      </w:r>
      <w:r>
        <w:rPr>
          <w:sz w:val="18"/>
          <w:szCs w:val="18"/>
        </w:rPr>
        <w:t>-05-20）[2015-06-25]. http://oninelibrary.wiley.com/doi/10.7666/d.y351065.</w:t>
      </w:r>
    </w:p>
    <w:p>
      <w:pPr>
        <w:autoSpaceDE w:val="0"/>
        <w:autoSpaceDN w:val="0"/>
        <w:spacing w:before="170" w:after="170" w:line="314" w:lineRule="exact"/>
        <w:jc w:val="both"/>
        <w:rPr>
          <w:rFonts w:eastAsia="黑体"/>
          <w:szCs w:val="21"/>
        </w:rPr>
      </w:pPr>
      <w:r>
        <w:rPr>
          <w:rFonts w:hint="eastAsia" w:ascii="黑体" w:eastAsia="黑体" w:cs="黑体"/>
          <w:szCs w:val="21"/>
          <w:lang w:val="zh-CN"/>
        </w:rPr>
        <w:t>附录</w:t>
      </w:r>
      <w:r>
        <w:rPr>
          <w:rFonts w:eastAsia="黑体"/>
          <w:szCs w:val="21"/>
        </w:rPr>
        <w:t>A:</w:t>
      </w:r>
    </w:p>
    <w:p>
      <w:pPr>
        <w:autoSpaceDE w:val="0"/>
        <w:autoSpaceDN w:val="0"/>
        <w:spacing w:line="314" w:lineRule="exact"/>
        <w:ind w:firstLine="420"/>
        <w:jc w:val="both"/>
        <w:rPr>
          <w:rFonts w:ascii="宋体" w:cs="宋体"/>
          <w:sz w:val="21"/>
          <w:szCs w:val="21"/>
          <w:lang w:val="zh-CN"/>
        </w:rPr>
      </w:pPr>
      <w:r>
        <w:rPr>
          <w:rFonts w:hint="eastAsia" w:ascii="宋体" w:cs="宋体"/>
          <w:sz w:val="21"/>
          <w:szCs w:val="21"/>
          <w:lang w:val="zh-CN"/>
        </w:rPr>
        <w:t>若确有特殊需要设附录的</w:t>
      </w:r>
      <w:r>
        <w:rPr>
          <w:rFonts w:hint="eastAsia" w:ascii="宋体" w:cs="宋体"/>
          <w:sz w:val="21"/>
          <w:szCs w:val="21"/>
        </w:rPr>
        <w:t>，</w:t>
      </w:r>
      <w:r>
        <w:rPr>
          <w:rFonts w:hint="eastAsia" w:ascii="宋体" w:cs="宋体"/>
          <w:sz w:val="21"/>
          <w:szCs w:val="21"/>
          <w:lang w:val="zh-CN"/>
        </w:rPr>
        <w:t>附录部分置于作者简介后，标题为</w:t>
      </w:r>
      <w:r>
        <w:rPr>
          <w:rFonts w:ascii="宋体" w:cs="宋体"/>
          <w:sz w:val="21"/>
          <w:szCs w:val="21"/>
          <w:lang w:val="zh-CN"/>
        </w:rPr>
        <w:t>“</w:t>
      </w:r>
      <w:r>
        <w:rPr>
          <w:rFonts w:hint="eastAsia" w:ascii="宋体" w:cs="宋体"/>
          <w:sz w:val="21"/>
          <w:szCs w:val="21"/>
          <w:lang w:val="zh-CN"/>
        </w:rPr>
        <w:t>附录</w:t>
      </w:r>
      <w:r>
        <w:rPr>
          <w:sz w:val="21"/>
          <w:szCs w:val="21"/>
        </w:rPr>
        <w:t>A:</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附录</w:t>
      </w:r>
      <w:r>
        <w:rPr>
          <w:sz w:val="21"/>
          <w:szCs w:val="21"/>
        </w:rPr>
        <w:t>B:</w:t>
      </w:r>
      <w:r>
        <w:rPr>
          <w:rFonts w:ascii="宋体" w:cs="宋体"/>
          <w:sz w:val="21"/>
          <w:szCs w:val="21"/>
          <w:lang w:val="zh-CN"/>
        </w:rPr>
        <w:t>”</w:t>
      </w:r>
      <w:r>
        <w:rPr>
          <w:rFonts w:hint="eastAsia" w:ascii="宋体" w:cs="宋体"/>
          <w:sz w:val="21"/>
          <w:szCs w:val="21"/>
          <w:lang w:val="zh-CN"/>
        </w:rPr>
        <w:t>……。公式用大写字母和数字顺序编号，例如</w:t>
      </w:r>
      <w:r>
        <w:rPr>
          <w:rFonts w:ascii="宋体" w:cs="宋体"/>
          <w:sz w:val="21"/>
          <w:szCs w:val="21"/>
          <w:lang w:val="zh-CN"/>
        </w:rPr>
        <w:t>“</w:t>
      </w:r>
      <w:r>
        <w:rPr>
          <w:sz w:val="21"/>
          <w:szCs w:val="21"/>
        </w:rPr>
        <w:t>(A1)</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sz w:val="21"/>
          <w:szCs w:val="21"/>
        </w:rPr>
        <w:t>(A2)</w:t>
      </w:r>
      <w:r>
        <w:rPr>
          <w:rFonts w:ascii="宋体" w:cs="宋体"/>
          <w:sz w:val="21"/>
          <w:szCs w:val="21"/>
          <w:lang w:val="zh-CN"/>
        </w:rPr>
        <w:t>”</w:t>
      </w:r>
      <w:r>
        <w:rPr>
          <w:rFonts w:hint="eastAsia" w:ascii="宋体" w:cs="宋体"/>
          <w:sz w:val="21"/>
          <w:szCs w:val="21"/>
          <w:lang w:val="zh-CN"/>
        </w:rPr>
        <w:t>。</w:t>
      </w:r>
    </w:p>
    <w:p>
      <w:pPr>
        <w:autoSpaceDE w:val="0"/>
        <w:autoSpaceDN w:val="0"/>
        <w:spacing w:before="170" w:after="170" w:line="314" w:lineRule="exact"/>
        <w:jc w:val="both"/>
        <w:rPr>
          <w:rFonts w:eastAsia="黑体"/>
          <w:szCs w:val="21"/>
        </w:rPr>
      </w:pPr>
      <w:r>
        <w:rPr>
          <w:rFonts w:hint="eastAsia" w:ascii="黑体" w:eastAsia="黑体" w:cs="黑体"/>
          <w:szCs w:val="21"/>
          <w:lang w:val="zh-CN"/>
        </w:rPr>
        <w:t>附录</w:t>
      </w:r>
      <w:r>
        <w:rPr>
          <w:rFonts w:eastAsia="黑体"/>
          <w:szCs w:val="21"/>
        </w:rPr>
        <w:t>B:</w:t>
      </w:r>
    </w:p>
    <w:p>
      <w:pPr>
        <w:autoSpaceDE w:val="0"/>
        <w:autoSpaceDN w:val="0"/>
        <w:spacing w:before="120" w:beforeLines="50" w:after="600" w:afterLines="250" w:line="300" w:lineRule="exact"/>
        <w:ind w:right="425"/>
        <w:rPr>
          <w:rFonts w:hint="eastAsia" w:ascii="宋体" w:cs="宋体"/>
          <w:color w:val="000000"/>
          <w:sz w:val="18"/>
          <w:szCs w:val="18"/>
          <w:lang w:val="zh-CN"/>
        </w:rPr>
      </w:pPr>
      <w:r>
        <w:rPr>
          <w:rFonts w:hint="eastAsia" w:ascii="宋体" w:cs="宋体"/>
          <w:sz w:val="21"/>
          <w:szCs w:val="21"/>
          <w:lang w:val="zh-CN"/>
        </w:rPr>
        <w:t>公式用大写字母和数字顺序编号，例如</w:t>
      </w:r>
      <w:r>
        <w:rPr>
          <w:rFonts w:ascii="宋体" w:cs="宋体"/>
          <w:sz w:val="21"/>
          <w:szCs w:val="21"/>
          <w:lang w:val="zh-CN"/>
        </w:rPr>
        <w:t>“</w:t>
      </w:r>
      <w:r>
        <w:rPr>
          <w:sz w:val="21"/>
          <w:szCs w:val="21"/>
        </w:rPr>
        <w:t>(B1)</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sz w:val="21"/>
          <w:szCs w:val="21"/>
        </w:rPr>
        <w:t>(B2)</w:t>
      </w:r>
      <w:r>
        <w:rPr>
          <w:rFonts w:ascii="宋体" w:cs="宋体"/>
          <w:sz w:val="21"/>
          <w:szCs w:val="21"/>
          <w:lang w:val="zh-CN"/>
        </w:rPr>
        <w:t>”</w:t>
      </w:r>
      <w:r>
        <w:rPr>
          <w:rFonts w:hint="eastAsia" w:ascii="宋体" w:cs="宋体"/>
          <w:sz w:val="21"/>
          <w:szCs w:val="21"/>
          <w:lang w:val="zh-CN"/>
        </w:rPr>
        <w:t>。</w:t>
      </w:r>
    </w:p>
    <w:p>
      <w:pPr>
        <w:pStyle w:val="37"/>
        <w:rPr>
          <w:rFonts w:hint="default" w:eastAsia="宋体"/>
          <w:lang w:val="en-US" w:eastAsia="zh-CN"/>
        </w:rPr>
      </w:pPr>
      <w:r>
        <w:rPr>
          <w:rFonts w:hint="eastAsia" w:eastAsia="宋体"/>
          <w:lang w:val="en-US" w:eastAsia="zh-CN"/>
        </w:rPr>
        <w:t>通讯作者照片和简介</w:t>
      </w:r>
    </w:p>
    <w:p>
      <w:pPr>
        <w:pStyle w:val="37"/>
        <w:rPr>
          <w:rFonts w:hint="eastAsia" w:eastAsia="宋体"/>
          <w:lang w:val="en-US" w:eastAsia="zh-CN"/>
        </w:rPr>
      </w:pPr>
      <w:r>
        <w:rPr>
          <w:snapToGrid/>
        </w:rPr>
        <w:drawing>
          <wp:anchor distT="0" distB="0" distL="114300" distR="114300" simplePos="0" relativeHeight="251659264" behindDoc="0" locked="0" layoutInCell="1" allowOverlap="1">
            <wp:simplePos x="0" y="0"/>
            <wp:positionH relativeFrom="column">
              <wp:posOffset>13970</wp:posOffset>
            </wp:positionH>
            <wp:positionV relativeFrom="paragraph">
              <wp:posOffset>301625</wp:posOffset>
            </wp:positionV>
            <wp:extent cx="1188720" cy="1728470"/>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8720" cy="1728216"/>
                    </a:xfrm>
                    <a:prstGeom prst="rect">
                      <a:avLst/>
                    </a:prstGeom>
                  </pic:spPr>
                </pic:pic>
              </a:graphicData>
            </a:graphic>
          </wp:anchor>
        </w:drawing>
      </w:r>
    </w:p>
    <w:p>
      <w:pPr>
        <w:pStyle w:val="24"/>
        <w:rPr>
          <w:rFonts w:hint="default" w:eastAsia="宋体"/>
          <w:lang w:val="en-US" w:eastAsia="zh-CN"/>
        </w:rPr>
      </w:pPr>
      <w:r>
        <w:rPr>
          <w:rFonts w:hint="eastAsia" w:eastAsia="宋体"/>
          <w:snapToGrid/>
          <w:lang w:val="en-US" w:eastAsia="zh-CN"/>
        </w:rPr>
        <w:t>一般不超过300中文词。风格不限。</w:t>
      </w:r>
    </w:p>
    <w:p>
      <w:pPr>
        <w:pStyle w:val="24"/>
        <w:rPr>
          <w:lang w:val="en-CA"/>
        </w:rPr>
      </w:pPr>
    </w:p>
    <w:p>
      <w:pPr>
        <w:pStyle w:val="17"/>
      </w:pPr>
    </w:p>
    <w:sectPr>
      <w:headerReference r:id="rId6" w:type="first"/>
      <w:footerReference r:id="rId8" w:type="first"/>
      <w:headerReference r:id="rId5" w:type="default"/>
      <w:footerReference r:id="rId7" w:type="default"/>
      <w:type w:val="continuous"/>
      <w:pgSz w:w="11906" w:h="16838"/>
      <w:pgMar w:top="1440" w:right="1800" w:bottom="1440" w:left="1800" w:header="1020" w:footer="340" w:gutter="0"/>
      <w:pgBorders>
        <w:top w:val="none" w:sz="0" w:space="0"/>
        <w:left w:val="none" w:sz="0" w:space="0"/>
        <w:bottom w:val="none" w:sz="0" w:space="0"/>
        <w:right w:val="none" w:sz="0" w:space="0"/>
      </w:pgBorders>
      <w:lnNumType w:countBy="1" w:distance="255" w:restart="continuous"/>
      <w:pgNumType w:fmt="decimal" w:start="1"/>
      <w:cols w:space="425" w:num="1"/>
      <w:titlePg/>
      <w:bidi/>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2A6EB-1519-4104-A554-48607BB7CD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47DD172F-ACE1-4DE8-B0D0-5C0295B4B11C}"/>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embedRegular r:id="rId3" w:fontKey="{3550260B-CF94-40FF-BBFF-D5694F99C01B}"/>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rdia New">
    <w:altName w:val="Microsoft Sans Serif"/>
    <w:panose1 w:val="020B0304020202020204"/>
    <w:charset w:val="DE"/>
    <w:family w:val="swiss"/>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embedRegular r:id="rId4" w:fontKey="{89A2180D-B06A-4982-A2FD-3BBE92BB02EA}"/>
  </w:font>
  <w:font w:name="华文中宋">
    <w:panose1 w:val="02010600040101010101"/>
    <w:charset w:val="86"/>
    <w:family w:val="auto"/>
    <w:pitch w:val="default"/>
    <w:sig w:usb0="00000287" w:usb1="080F0000" w:usb2="00000000" w:usb3="00000000" w:csb0="0004009F" w:csb1="DFD70000"/>
    <w:embedRegular r:id="rId5" w:fontKey="{84FA495B-0F73-42D3-A703-A2A724E7DAB5}"/>
  </w:font>
  <w:font w:name="仿宋_GB2312">
    <w:panose1 w:val="02010609030101010101"/>
    <w:charset w:val="86"/>
    <w:family w:val="auto"/>
    <w:pitch w:val="default"/>
    <w:sig w:usb0="00000001" w:usb1="080E0000" w:usb2="00000000" w:usb3="00000000" w:csb0="00040000" w:csb1="00000000"/>
    <w:embedRegular r:id="rId6" w:fontKey="{B003DEBF-4AE7-4891-AA05-20095BAF5B59}"/>
  </w:font>
  <w:font w:name="AdvGulliv-R">
    <w:altName w:val="黑体"/>
    <w:panose1 w:val="00000000000000000000"/>
    <w:charset w:val="86"/>
    <w:family w:val="auto"/>
    <w:pitch w:val="default"/>
    <w:sig w:usb0="00000000" w:usb1="00000000" w:usb2="00000010" w:usb3="00000000" w:csb0="00040000" w:csb1="00000000"/>
    <w:embedRegular r:id="rId7" w:fontKey="{2288CEB3-0CC7-406D-9271-F4FFCAA870EB}"/>
  </w:font>
  <w:font w:name="楷体_GB2312">
    <w:panose1 w:val="02010609030101010101"/>
    <w:charset w:val="86"/>
    <w:family w:val="modern"/>
    <w:pitch w:val="default"/>
    <w:sig w:usb0="00000001" w:usb1="080E0000" w:usb2="00000000" w:usb3="00000000" w:csb0="00040000" w:csb1="00000000"/>
    <w:embedRegular r:id="rId8" w:fontKey="{5B7270CE-5022-439D-A390-8897EFCD75F7}"/>
  </w:font>
  <w:font w:name="Microsoft Sans Serif">
    <w:panose1 w:val="020B0604020202020204"/>
    <w:charset w:val="00"/>
    <w:family w:val="auto"/>
    <w:pitch w:val="default"/>
    <w:sig w:usb0="E5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fr-CH"/>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fr-CH"/>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7"/>
        <w:rPr>
          <w:rFonts w:hint="eastAsia"/>
          <w:sz w:val="15"/>
        </w:rPr>
      </w:pPr>
      <w:r>
        <w:rPr>
          <w:rFonts w:hint="eastAsia"/>
          <w:sz w:val="15"/>
        </w:rPr>
        <w:t>基金项目：国家自然科学基金 (基金号)；航空科学基金（基金号）</w:t>
      </w:r>
    </w:p>
    <w:p>
      <w:pPr>
        <w:pStyle w:val="7"/>
        <w:spacing w:after="240" w:afterLines="100"/>
        <w:rPr>
          <w:rFonts w:hint="eastAsia"/>
          <w:sz w:val="15"/>
          <w:szCs w:val="15"/>
        </w:rPr>
      </w:pPr>
      <w:r>
        <w:rPr>
          <w:rFonts w:hint="eastAsia"/>
          <w:szCs w:val="18"/>
        </w:rPr>
        <w:t>*</w:t>
      </w:r>
      <w:r>
        <w:rPr>
          <w:rFonts w:hint="eastAsia" w:eastAsia="AdvGulliv-R"/>
          <w:kern w:val="0"/>
          <w:sz w:val="15"/>
          <w:szCs w:val="15"/>
        </w:rPr>
        <w:t>通讯作者</w:t>
      </w:r>
      <w:r>
        <w:rPr>
          <w:rFonts w:eastAsia="AdvGulliv-R"/>
          <w:kern w:val="0"/>
          <w:sz w:val="15"/>
          <w:szCs w:val="15"/>
        </w:rPr>
        <w:t>.</w:t>
      </w:r>
      <w:r>
        <w:rPr>
          <w:sz w:val="15"/>
          <w:szCs w:val="15"/>
        </w:rPr>
        <w:t xml:space="preserve"> </w:t>
      </w:r>
      <w:r>
        <w:rPr>
          <w:rFonts w:hint="eastAsia"/>
          <w:sz w:val="15"/>
          <w:szCs w:val="15"/>
        </w:rPr>
        <w:t>E-mail: hkxb@buaa.edu.cn</w:t>
      </w:r>
    </w:p>
    <w:p>
      <w:pPr>
        <w:pStyle w:val="7"/>
        <w:rPr>
          <w:rFonts w:hint="eastAsia"/>
          <w:sz w:val="15"/>
          <w:szCs w:val="15"/>
          <w:bdr w:val="single" w:color="auto" w:sz="4" w:space="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spacing w:line="240" w:lineRule="auto"/>
      <w:rPr>
        <w:sz w:val="16"/>
      </w:rPr>
    </w:pPr>
    <w:r>
      <w:rPr>
        <w:rFonts w:hint="eastAsia"/>
        <w:i/>
        <w:sz w:val="16"/>
        <w:szCs w:val="16"/>
        <w:lang w:val="en-US" w:eastAsia="zh-CN"/>
      </w:rPr>
      <w:t xml:space="preserve">IAGA Conference-ICGF2024, Nov. 6-8, 2024, Chengdu, China                                                                   </w:t>
    </w:r>
    <w:r>
      <w:rPr>
        <w:rFonts w:hint="eastAsia"/>
        <w:bCs/>
        <w:iCs/>
        <w:sz w:val="16"/>
        <w:szCs w:val="16"/>
        <w:lang w:val="en-US" w:eastAsia="zh-CN"/>
      </w:rPr>
      <w:t>www.iaga-global.org</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8477" w:type="dxa"/>
      <w:tblInd w:w="0" w:type="dxa"/>
      <w:tblLayout w:type="autofit"/>
      <w:tblCellMar>
        <w:top w:w="0" w:type="dxa"/>
        <w:left w:w="0" w:type="dxa"/>
        <w:bottom w:w="0" w:type="dxa"/>
        <w:right w:w="0" w:type="dxa"/>
      </w:tblCellMar>
    </w:tblPr>
    <w:tblGrid>
      <w:gridCol w:w="2082"/>
      <w:gridCol w:w="6395"/>
    </w:tblGrid>
    <w:tr>
      <w:trPr>
        <w:trHeight w:val="1289" w:hRule="atLeast"/>
      </w:trPr>
      <w:tc>
        <w:tcPr>
          <w:tcW w:w="2082" w:type="dxa"/>
          <w:shd w:val="clear" w:color="auto" w:fill="auto"/>
          <w:vAlign w:val="center"/>
        </w:tcPr>
        <w:p>
          <w:pPr>
            <w:adjustRightInd w:val="0"/>
            <w:snapToGrid w:val="0"/>
            <w:spacing w:line="240" w:lineRule="auto"/>
            <w:jc w:val="center"/>
            <w:rPr>
              <w:rFonts w:eastAsia="等线"/>
              <w:b/>
              <w:bCs/>
            </w:rPr>
          </w:pPr>
          <w:r>
            <w:rPr>
              <w:rFonts w:eastAsia="等线"/>
              <w:b/>
              <w:bCs/>
              <w:color w:val="767171" w:themeColor="background2" w:themeShade="80"/>
              <w:sz w:val="18"/>
              <w:szCs w:val="18"/>
            </w:rPr>
            <w:drawing>
              <wp:anchor distT="0" distB="0" distL="114300" distR="114300" simplePos="0" relativeHeight="251659264" behindDoc="0" locked="0" layoutInCell="1" allowOverlap="1">
                <wp:simplePos x="0" y="0"/>
                <wp:positionH relativeFrom="column">
                  <wp:posOffset>61595</wp:posOffset>
                </wp:positionH>
                <wp:positionV relativeFrom="paragraph">
                  <wp:posOffset>81915</wp:posOffset>
                </wp:positionV>
                <wp:extent cx="1198245" cy="651510"/>
                <wp:effectExtent l="0" t="0" r="190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8245" cy="651510"/>
                        </a:xfrm>
                        <a:prstGeom prst="rect">
                          <a:avLst/>
                        </a:prstGeom>
                      </pic:spPr>
                    </pic:pic>
                  </a:graphicData>
                </a:graphic>
              </wp:anchor>
            </w:drawing>
          </w:r>
        </w:p>
      </w:tc>
      <w:tc>
        <w:tcPr>
          <w:tcW w:w="6395" w:type="dxa"/>
          <w:shd w:val="clear" w:color="auto" w:fill="auto"/>
          <w:vAlign w:val="center"/>
        </w:tcPr>
        <w:p>
          <w:pPr>
            <w:adjustRightInd w:val="0"/>
            <w:snapToGrid w:val="0"/>
            <w:spacing w:line="240" w:lineRule="auto"/>
            <w:ind w:left="0"/>
            <w:jc w:val="center"/>
            <w:rPr>
              <w:rFonts w:hint="default" w:ascii="Palatino Linotype" w:hAnsi="Palatino Linotype" w:eastAsia="等线" w:cs="Palatino Linotype"/>
              <w:b/>
              <w:bCs/>
              <w:sz w:val="24"/>
              <w:szCs w:val="24"/>
              <w:lang w:val="en-US" w:eastAsia="zh-CN"/>
            </w:rPr>
          </w:pPr>
          <w:r>
            <w:rPr>
              <w:rFonts w:hint="default" w:ascii="Palatino Linotype" w:hAnsi="Palatino Linotype" w:eastAsia="等线" w:cs="Palatino Linotype"/>
              <w:b/>
              <w:bCs/>
              <w:sz w:val="24"/>
              <w:szCs w:val="24"/>
              <w:lang w:val="en-US" w:eastAsia="zh-CN"/>
            </w:rPr>
            <w:t xml:space="preserve">The </w:t>
          </w:r>
          <w:r>
            <w:rPr>
              <w:rFonts w:hint="default" w:ascii="Palatino Linotype" w:hAnsi="Palatino Linotype" w:eastAsia="等线" w:cs="Palatino Linotype"/>
              <w:b/>
              <w:bCs/>
              <w:sz w:val="24"/>
              <w:szCs w:val="24"/>
            </w:rPr>
            <w:t>2</w:t>
          </w:r>
          <w:r>
            <w:rPr>
              <w:rFonts w:hint="default" w:ascii="Palatino Linotype" w:hAnsi="Palatino Linotype" w:eastAsia="等线" w:cs="Palatino Linotype"/>
              <w:b/>
              <w:bCs/>
              <w:sz w:val="24"/>
              <w:szCs w:val="24"/>
              <w:vertAlign w:val="superscript"/>
            </w:rPr>
            <w:t>nd</w:t>
          </w:r>
          <w:r>
            <w:rPr>
              <w:rFonts w:hint="default" w:ascii="Palatino Linotype" w:hAnsi="Palatino Linotype" w:eastAsia="等线" w:cs="Palatino Linotype"/>
              <w:b/>
              <w:bCs/>
              <w:sz w:val="24"/>
              <w:szCs w:val="24"/>
              <w:vertAlign w:val="superscript"/>
              <w:lang w:val="en-US" w:eastAsia="zh-CN"/>
            </w:rPr>
            <w:t xml:space="preserve"> </w:t>
          </w:r>
          <w:r>
            <w:rPr>
              <w:rFonts w:hint="default" w:ascii="Palatino Linotype" w:hAnsi="Palatino Linotype" w:eastAsia="等线" w:cs="Palatino Linotype"/>
              <w:b/>
              <w:bCs/>
              <w:sz w:val="24"/>
              <w:szCs w:val="24"/>
            </w:rPr>
            <w:t xml:space="preserve"> </w:t>
          </w:r>
          <w:r>
            <w:rPr>
              <w:rFonts w:hint="default" w:ascii="Palatino Linotype" w:hAnsi="Palatino Linotype" w:eastAsia="等线" w:cs="Palatino Linotype"/>
              <w:b/>
              <w:bCs/>
              <w:sz w:val="24"/>
              <w:szCs w:val="24"/>
              <w:lang w:val="en-US" w:eastAsia="zh-CN"/>
            </w:rPr>
            <w:t>International Conference on Green Aviation（ICGA2024）</w:t>
          </w:r>
        </w:p>
        <w:p>
          <w:pPr>
            <w:adjustRightInd w:val="0"/>
            <w:snapToGrid w:val="0"/>
            <w:spacing w:line="240" w:lineRule="auto"/>
            <w:ind w:left="0"/>
            <w:jc w:val="center"/>
            <w:rPr>
              <w:rFonts w:hint="default" w:ascii="Palatino Linotype" w:hAnsi="Palatino Linotype" w:eastAsia="等线" w:cs="Palatino Linotype"/>
              <w:b/>
              <w:bCs/>
              <w:color w:val="767171" w:themeColor="background2" w:themeShade="80"/>
              <w:sz w:val="18"/>
              <w:szCs w:val="18"/>
            </w:rPr>
          </w:pPr>
          <w:r>
            <w:rPr>
              <w:rFonts w:hint="default" w:ascii="Palatino Linotype" w:hAnsi="Palatino Linotype" w:eastAsia="等线" w:cs="Palatino Linotype"/>
              <w:b/>
              <w:bCs/>
              <w:sz w:val="24"/>
              <w:szCs w:val="24"/>
              <w:lang w:val="en-US" w:eastAsia="zh-CN"/>
            </w:rPr>
            <w:t>Nov. 6-8, 2024/Chengdu, China</w:t>
          </w:r>
        </w:p>
      </w:tc>
    </w:tr>
  </w:tbl>
  <w:p>
    <w:pPr>
      <w:pBdr>
        <w:top w:val="single" w:color="auto" w:sz="4" w:space="1"/>
      </w:pBdr>
      <w:adjustRightInd w:val="0"/>
      <w:snapToGrid w:val="0"/>
      <w:spacing w:line="100" w:lineRule="exac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692E"/>
    <w:multiLevelType w:val="multilevel"/>
    <w:tmpl w:val="0B34692E"/>
    <w:lvl w:ilvl="0" w:tentative="0">
      <w:start w:val="1"/>
      <w:numFmt w:val="decimal"/>
      <w:pStyle w:val="39"/>
      <w:lvlText w:val="%1."/>
      <w:lvlJc w:val="left"/>
      <w:pPr>
        <w:ind w:left="360" w:hanging="360"/>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E5623A"/>
    <w:multiLevelType w:val="multilevel"/>
    <w:tmpl w:val="10E5623A"/>
    <w:lvl w:ilvl="0" w:tentative="0">
      <w:start w:val="1"/>
      <w:numFmt w:val="decimal"/>
      <w:pStyle w:val="55"/>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B468F5"/>
    <w:multiLevelType w:val="multilevel"/>
    <w:tmpl w:val="18B468F5"/>
    <w:lvl w:ilvl="0" w:tentative="0">
      <w:start w:val="1"/>
      <w:numFmt w:val="bullet"/>
      <w:pStyle w:val="27"/>
      <w:lvlText w:val=""/>
      <w:lvlJc w:val="left"/>
      <w:pPr>
        <w:ind w:left="360" w:hanging="360"/>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AD079A9"/>
    <w:multiLevelType w:val="multilevel"/>
    <w:tmpl w:val="6AD079A9"/>
    <w:lvl w:ilvl="0" w:tentative="0">
      <w:start w:val="1"/>
      <w:numFmt w:val="decimal"/>
      <w:pStyle w:val="26"/>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YzliZTEwMzY2MGNmOWM4ODBmYzUyMWY4N2ZjNDgifQ=="/>
  </w:docVars>
  <w:rsids>
    <w:rsidRoot w:val="007F7EB2"/>
    <w:rsid w:val="0000259C"/>
    <w:rsid w:val="0000535B"/>
    <w:rsid w:val="0000676C"/>
    <w:rsid w:val="0000776E"/>
    <w:rsid w:val="0002328A"/>
    <w:rsid w:val="00023D8D"/>
    <w:rsid w:val="00027E7E"/>
    <w:rsid w:val="00030790"/>
    <w:rsid w:val="00035173"/>
    <w:rsid w:val="00045F40"/>
    <w:rsid w:val="000463B8"/>
    <w:rsid w:val="00046DCD"/>
    <w:rsid w:val="00050155"/>
    <w:rsid w:val="0005033A"/>
    <w:rsid w:val="000579ED"/>
    <w:rsid w:val="0006294B"/>
    <w:rsid w:val="00064321"/>
    <w:rsid w:val="00065B8F"/>
    <w:rsid w:val="00072067"/>
    <w:rsid w:val="00075A20"/>
    <w:rsid w:val="00076C01"/>
    <w:rsid w:val="00086099"/>
    <w:rsid w:val="00090E05"/>
    <w:rsid w:val="000930A5"/>
    <w:rsid w:val="00093523"/>
    <w:rsid w:val="00096A54"/>
    <w:rsid w:val="00097E89"/>
    <w:rsid w:val="000B2841"/>
    <w:rsid w:val="000C6E73"/>
    <w:rsid w:val="000C7EA3"/>
    <w:rsid w:val="000D32DC"/>
    <w:rsid w:val="000D7265"/>
    <w:rsid w:val="000E77B6"/>
    <w:rsid w:val="000F05A8"/>
    <w:rsid w:val="00100479"/>
    <w:rsid w:val="00111DC8"/>
    <w:rsid w:val="0011609F"/>
    <w:rsid w:val="00116600"/>
    <w:rsid w:val="0011708A"/>
    <w:rsid w:val="00121525"/>
    <w:rsid w:val="00124CE2"/>
    <w:rsid w:val="00130532"/>
    <w:rsid w:val="00131566"/>
    <w:rsid w:val="001366EA"/>
    <w:rsid w:val="00152B24"/>
    <w:rsid w:val="001650AC"/>
    <w:rsid w:val="00170712"/>
    <w:rsid w:val="001729AB"/>
    <w:rsid w:val="00175A3E"/>
    <w:rsid w:val="00175D48"/>
    <w:rsid w:val="001810C2"/>
    <w:rsid w:val="00181111"/>
    <w:rsid w:val="00187533"/>
    <w:rsid w:val="00190DA8"/>
    <w:rsid w:val="0019410C"/>
    <w:rsid w:val="001A7632"/>
    <w:rsid w:val="001A7F3D"/>
    <w:rsid w:val="001B1EDD"/>
    <w:rsid w:val="001B44EC"/>
    <w:rsid w:val="001B5557"/>
    <w:rsid w:val="001C449D"/>
    <w:rsid w:val="001D6B62"/>
    <w:rsid w:val="001E2061"/>
    <w:rsid w:val="001E2995"/>
    <w:rsid w:val="001E2AEB"/>
    <w:rsid w:val="001F1F11"/>
    <w:rsid w:val="001F4A15"/>
    <w:rsid w:val="001F79A6"/>
    <w:rsid w:val="0020041E"/>
    <w:rsid w:val="00202693"/>
    <w:rsid w:val="00203ADB"/>
    <w:rsid w:val="002054C5"/>
    <w:rsid w:val="002055BE"/>
    <w:rsid w:val="002103E3"/>
    <w:rsid w:val="00210B12"/>
    <w:rsid w:val="002250E8"/>
    <w:rsid w:val="00230BED"/>
    <w:rsid w:val="0023377F"/>
    <w:rsid w:val="002338C1"/>
    <w:rsid w:val="002636CC"/>
    <w:rsid w:val="00272A95"/>
    <w:rsid w:val="0027403A"/>
    <w:rsid w:val="00275708"/>
    <w:rsid w:val="0028023E"/>
    <w:rsid w:val="0028242B"/>
    <w:rsid w:val="00286B8B"/>
    <w:rsid w:val="00290057"/>
    <w:rsid w:val="00292C48"/>
    <w:rsid w:val="002A322E"/>
    <w:rsid w:val="002A5358"/>
    <w:rsid w:val="002B204C"/>
    <w:rsid w:val="002B5A85"/>
    <w:rsid w:val="002B6CC2"/>
    <w:rsid w:val="002B6E6F"/>
    <w:rsid w:val="002C7926"/>
    <w:rsid w:val="002D444C"/>
    <w:rsid w:val="002E6DBC"/>
    <w:rsid w:val="002F6552"/>
    <w:rsid w:val="003057D8"/>
    <w:rsid w:val="00323ED5"/>
    <w:rsid w:val="00326141"/>
    <w:rsid w:val="003326FB"/>
    <w:rsid w:val="00334A8A"/>
    <w:rsid w:val="00334F00"/>
    <w:rsid w:val="003357ED"/>
    <w:rsid w:val="0034275F"/>
    <w:rsid w:val="00346BD2"/>
    <w:rsid w:val="00354F90"/>
    <w:rsid w:val="00362042"/>
    <w:rsid w:val="00363D1F"/>
    <w:rsid w:val="003774F0"/>
    <w:rsid w:val="00386846"/>
    <w:rsid w:val="00397C9E"/>
    <w:rsid w:val="003A1EAB"/>
    <w:rsid w:val="003A2B8E"/>
    <w:rsid w:val="003A3876"/>
    <w:rsid w:val="003A625E"/>
    <w:rsid w:val="003A735A"/>
    <w:rsid w:val="003B1E14"/>
    <w:rsid w:val="003B6758"/>
    <w:rsid w:val="003C0389"/>
    <w:rsid w:val="003C106A"/>
    <w:rsid w:val="003C1E54"/>
    <w:rsid w:val="003C28AC"/>
    <w:rsid w:val="003C6DEA"/>
    <w:rsid w:val="003D1972"/>
    <w:rsid w:val="003D36D2"/>
    <w:rsid w:val="003D3EE3"/>
    <w:rsid w:val="003D6141"/>
    <w:rsid w:val="003E0E38"/>
    <w:rsid w:val="003F00D8"/>
    <w:rsid w:val="003F1192"/>
    <w:rsid w:val="003F62AA"/>
    <w:rsid w:val="00401D30"/>
    <w:rsid w:val="0040771B"/>
    <w:rsid w:val="00407936"/>
    <w:rsid w:val="00410DC9"/>
    <w:rsid w:val="00412505"/>
    <w:rsid w:val="00416020"/>
    <w:rsid w:val="00427105"/>
    <w:rsid w:val="00434713"/>
    <w:rsid w:val="004347FF"/>
    <w:rsid w:val="004423E1"/>
    <w:rsid w:val="00443F4E"/>
    <w:rsid w:val="00445B4E"/>
    <w:rsid w:val="004513C2"/>
    <w:rsid w:val="004675FE"/>
    <w:rsid w:val="00493429"/>
    <w:rsid w:val="00493E58"/>
    <w:rsid w:val="004A0128"/>
    <w:rsid w:val="004A1C93"/>
    <w:rsid w:val="004A1CA9"/>
    <w:rsid w:val="004C1741"/>
    <w:rsid w:val="004C2E7A"/>
    <w:rsid w:val="004C5631"/>
    <w:rsid w:val="004C7AE4"/>
    <w:rsid w:val="004D0941"/>
    <w:rsid w:val="004D6113"/>
    <w:rsid w:val="004E7589"/>
    <w:rsid w:val="004F032A"/>
    <w:rsid w:val="004F74B4"/>
    <w:rsid w:val="005105C3"/>
    <w:rsid w:val="005244D0"/>
    <w:rsid w:val="00534462"/>
    <w:rsid w:val="005366DB"/>
    <w:rsid w:val="00544508"/>
    <w:rsid w:val="0055086B"/>
    <w:rsid w:val="00551234"/>
    <w:rsid w:val="005542EF"/>
    <w:rsid w:val="00560FCD"/>
    <w:rsid w:val="00564E23"/>
    <w:rsid w:val="00567E3A"/>
    <w:rsid w:val="00586C54"/>
    <w:rsid w:val="005923BE"/>
    <w:rsid w:val="005927D7"/>
    <w:rsid w:val="00597208"/>
    <w:rsid w:val="005B1350"/>
    <w:rsid w:val="005B5395"/>
    <w:rsid w:val="005B78A4"/>
    <w:rsid w:val="005C1AB7"/>
    <w:rsid w:val="005C53C8"/>
    <w:rsid w:val="005C5D45"/>
    <w:rsid w:val="005D34FD"/>
    <w:rsid w:val="005D3D7E"/>
    <w:rsid w:val="005D5C1B"/>
    <w:rsid w:val="005E4E27"/>
    <w:rsid w:val="005F309F"/>
    <w:rsid w:val="005F597E"/>
    <w:rsid w:val="00601A05"/>
    <w:rsid w:val="00606622"/>
    <w:rsid w:val="00613E39"/>
    <w:rsid w:val="00616731"/>
    <w:rsid w:val="00617D53"/>
    <w:rsid w:val="00626C3E"/>
    <w:rsid w:val="00630017"/>
    <w:rsid w:val="00630195"/>
    <w:rsid w:val="00631730"/>
    <w:rsid w:val="0064074B"/>
    <w:rsid w:val="00641190"/>
    <w:rsid w:val="00645B7E"/>
    <w:rsid w:val="00650A25"/>
    <w:rsid w:val="00652971"/>
    <w:rsid w:val="00654D47"/>
    <w:rsid w:val="006574E1"/>
    <w:rsid w:val="006621C4"/>
    <w:rsid w:val="00663320"/>
    <w:rsid w:val="00663B0F"/>
    <w:rsid w:val="00663C67"/>
    <w:rsid w:val="00670B90"/>
    <w:rsid w:val="0067143E"/>
    <w:rsid w:val="00675426"/>
    <w:rsid w:val="00677609"/>
    <w:rsid w:val="0068055A"/>
    <w:rsid w:val="00681942"/>
    <w:rsid w:val="00682417"/>
    <w:rsid w:val="006916A7"/>
    <w:rsid w:val="00692393"/>
    <w:rsid w:val="006933D1"/>
    <w:rsid w:val="00697D28"/>
    <w:rsid w:val="00697FF2"/>
    <w:rsid w:val="006A2888"/>
    <w:rsid w:val="006A7D35"/>
    <w:rsid w:val="006C057C"/>
    <w:rsid w:val="006C1B09"/>
    <w:rsid w:val="006C4B35"/>
    <w:rsid w:val="006C7EDD"/>
    <w:rsid w:val="006D3252"/>
    <w:rsid w:val="006D3AAB"/>
    <w:rsid w:val="006D3D2E"/>
    <w:rsid w:val="006E0C1E"/>
    <w:rsid w:val="006E697D"/>
    <w:rsid w:val="00703672"/>
    <w:rsid w:val="00714983"/>
    <w:rsid w:val="00717F7D"/>
    <w:rsid w:val="007215A3"/>
    <w:rsid w:val="007242B6"/>
    <w:rsid w:val="007341B9"/>
    <w:rsid w:val="007359CC"/>
    <w:rsid w:val="007362C9"/>
    <w:rsid w:val="00746E9B"/>
    <w:rsid w:val="00760ECF"/>
    <w:rsid w:val="00771E29"/>
    <w:rsid w:val="00775908"/>
    <w:rsid w:val="0079515C"/>
    <w:rsid w:val="00796CD2"/>
    <w:rsid w:val="007A2EFD"/>
    <w:rsid w:val="007A51E1"/>
    <w:rsid w:val="007B0673"/>
    <w:rsid w:val="007B0C6F"/>
    <w:rsid w:val="007B0CC6"/>
    <w:rsid w:val="007B4274"/>
    <w:rsid w:val="007B6778"/>
    <w:rsid w:val="007B74F3"/>
    <w:rsid w:val="007C39D8"/>
    <w:rsid w:val="007C7736"/>
    <w:rsid w:val="007F7EB2"/>
    <w:rsid w:val="008012C8"/>
    <w:rsid w:val="00805413"/>
    <w:rsid w:val="00815479"/>
    <w:rsid w:val="00815A71"/>
    <w:rsid w:val="0082615F"/>
    <w:rsid w:val="008276D7"/>
    <w:rsid w:val="00837ED5"/>
    <w:rsid w:val="00842579"/>
    <w:rsid w:val="008454FE"/>
    <w:rsid w:val="008475AF"/>
    <w:rsid w:val="008522AA"/>
    <w:rsid w:val="00857933"/>
    <w:rsid w:val="00885AFC"/>
    <w:rsid w:val="00890E75"/>
    <w:rsid w:val="00894BB2"/>
    <w:rsid w:val="008A4301"/>
    <w:rsid w:val="008C1821"/>
    <w:rsid w:val="008C2174"/>
    <w:rsid w:val="008C2F54"/>
    <w:rsid w:val="008D65B5"/>
    <w:rsid w:val="008E2795"/>
    <w:rsid w:val="008E4299"/>
    <w:rsid w:val="008E6371"/>
    <w:rsid w:val="008E7689"/>
    <w:rsid w:val="008F065A"/>
    <w:rsid w:val="008F269A"/>
    <w:rsid w:val="008F290E"/>
    <w:rsid w:val="008F64D6"/>
    <w:rsid w:val="00903180"/>
    <w:rsid w:val="00905D4C"/>
    <w:rsid w:val="009063DF"/>
    <w:rsid w:val="00914795"/>
    <w:rsid w:val="00920596"/>
    <w:rsid w:val="00926F03"/>
    <w:rsid w:val="00934715"/>
    <w:rsid w:val="00942AF7"/>
    <w:rsid w:val="00950E6E"/>
    <w:rsid w:val="00951256"/>
    <w:rsid w:val="00963D50"/>
    <w:rsid w:val="00972AE2"/>
    <w:rsid w:val="00972DA1"/>
    <w:rsid w:val="00973A90"/>
    <w:rsid w:val="009743F2"/>
    <w:rsid w:val="00982C93"/>
    <w:rsid w:val="00987E52"/>
    <w:rsid w:val="00991EE2"/>
    <w:rsid w:val="00992391"/>
    <w:rsid w:val="0099580E"/>
    <w:rsid w:val="009B0B6D"/>
    <w:rsid w:val="009B4B1E"/>
    <w:rsid w:val="009B7FD0"/>
    <w:rsid w:val="009C01A9"/>
    <w:rsid w:val="009C45BD"/>
    <w:rsid w:val="009C533F"/>
    <w:rsid w:val="009E081C"/>
    <w:rsid w:val="009E3F42"/>
    <w:rsid w:val="009F3B73"/>
    <w:rsid w:val="009F6765"/>
    <w:rsid w:val="009F70E6"/>
    <w:rsid w:val="00A025C0"/>
    <w:rsid w:val="00A11AF8"/>
    <w:rsid w:val="00A200B9"/>
    <w:rsid w:val="00A372E1"/>
    <w:rsid w:val="00A46A97"/>
    <w:rsid w:val="00A57A7A"/>
    <w:rsid w:val="00A63822"/>
    <w:rsid w:val="00A70C86"/>
    <w:rsid w:val="00A74D3F"/>
    <w:rsid w:val="00A74E99"/>
    <w:rsid w:val="00A839E2"/>
    <w:rsid w:val="00A902F2"/>
    <w:rsid w:val="00A92B14"/>
    <w:rsid w:val="00AA3BF1"/>
    <w:rsid w:val="00AA5876"/>
    <w:rsid w:val="00AB6E07"/>
    <w:rsid w:val="00AC1D21"/>
    <w:rsid w:val="00AC21BB"/>
    <w:rsid w:val="00AC2F7E"/>
    <w:rsid w:val="00AC5FEC"/>
    <w:rsid w:val="00AD091E"/>
    <w:rsid w:val="00AD0D96"/>
    <w:rsid w:val="00AD2672"/>
    <w:rsid w:val="00AD7A05"/>
    <w:rsid w:val="00AE1E8F"/>
    <w:rsid w:val="00AE2612"/>
    <w:rsid w:val="00AE3F87"/>
    <w:rsid w:val="00AF5F59"/>
    <w:rsid w:val="00B0033C"/>
    <w:rsid w:val="00B00CC4"/>
    <w:rsid w:val="00B03203"/>
    <w:rsid w:val="00B052BA"/>
    <w:rsid w:val="00B068B2"/>
    <w:rsid w:val="00B074E4"/>
    <w:rsid w:val="00B124C8"/>
    <w:rsid w:val="00B1681F"/>
    <w:rsid w:val="00B24502"/>
    <w:rsid w:val="00B278D0"/>
    <w:rsid w:val="00B344CC"/>
    <w:rsid w:val="00B36144"/>
    <w:rsid w:val="00B37394"/>
    <w:rsid w:val="00B47839"/>
    <w:rsid w:val="00B75ADF"/>
    <w:rsid w:val="00B773A0"/>
    <w:rsid w:val="00B800B0"/>
    <w:rsid w:val="00B86D76"/>
    <w:rsid w:val="00B90DDB"/>
    <w:rsid w:val="00B917A0"/>
    <w:rsid w:val="00B93190"/>
    <w:rsid w:val="00B9442E"/>
    <w:rsid w:val="00B947CE"/>
    <w:rsid w:val="00B9522F"/>
    <w:rsid w:val="00BA6AD2"/>
    <w:rsid w:val="00BB6FA4"/>
    <w:rsid w:val="00BB7C4B"/>
    <w:rsid w:val="00BC02FB"/>
    <w:rsid w:val="00BC6AC6"/>
    <w:rsid w:val="00BD05DB"/>
    <w:rsid w:val="00BD2F1F"/>
    <w:rsid w:val="00BD5215"/>
    <w:rsid w:val="00BD64EB"/>
    <w:rsid w:val="00BE1607"/>
    <w:rsid w:val="00BE1702"/>
    <w:rsid w:val="00BE3541"/>
    <w:rsid w:val="00BE56F5"/>
    <w:rsid w:val="00BF0075"/>
    <w:rsid w:val="00BF3E65"/>
    <w:rsid w:val="00BF4984"/>
    <w:rsid w:val="00BF74D2"/>
    <w:rsid w:val="00C03FE3"/>
    <w:rsid w:val="00C1000D"/>
    <w:rsid w:val="00C129E1"/>
    <w:rsid w:val="00C203A6"/>
    <w:rsid w:val="00C20520"/>
    <w:rsid w:val="00C21868"/>
    <w:rsid w:val="00C227ED"/>
    <w:rsid w:val="00C312DC"/>
    <w:rsid w:val="00C40ADE"/>
    <w:rsid w:val="00C40FF0"/>
    <w:rsid w:val="00C45DA2"/>
    <w:rsid w:val="00C670DA"/>
    <w:rsid w:val="00C67564"/>
    <w:rsid w:val="00C762E0"/>
    <w:rsid w:val="00C77354"/>
    <w:rsid w:val="00C801FD"/>
    <w:rsid w:val="00C84CE7"/>
    <w:rsid w:val="00C86AC5"/>
    <w:rsid w:val="00C92DF4"/>
    <w:rsid w:val="00C94AA8"/>
    <w:rsid w:val="00C95F6D"/>
    <w:rsid w:val="00CA3BFC"/>
    <w:rsid w:val="00CB02E3"/>
    <w:rsid w:val="00CB05B8"/>
    <w:rsid w:val="00CB1A27"/>
    <w:rsid w:val="00CB48A2"/>
    <w:rsid w:val="00CC2C08"/>
    <w:rsid w:val="00CD0818"/>
    <w:rsid w:val="00CD159C"/>
    <w:rsid w:val="00CD3111"/>
    <w:rsid w:val="00CD6107"/>
    <w:rsid w:val="00CF0171"/>
    <w:rsid w:val="00CF4C6B"/>
    <w:rsid w:val="00CF4C8B"/>
    <w:rsid w:val="00D11C9F"/>
    <w:rsid w:val="00D138FE"/>
    <w:rsid w:val="00D177AC"/>
    <w:rsid w:val="00D21D4F"/>
    <w:rsid w:val="00D35745"/>
    <w:rsid w:val="00D36268"/>
    <w:rsid w:val="00D56A70"/>
    <w:rsid w:val="00D60E07"/>
    <w:rsid w:val="00D6212D"/>
    <w:rsid w:val="00D67002"/>
    <w:rsid w:val="00D73058"/>
    <w:rsid w:val="00D82018"/>
    <w:rsid w:val="00DA19CC"/>
    <w:rsid w:val="00DB22D5"/>
    <w:rsid w:val="00DC222F"/>
    <w:rsid w:val="00DC3387"/>
    <w:rsid w:val="00DD31BE"/>
    <w:rsid w:val="00DD3802"/>
    <w:rsid w:val="00DE6F03"/>
    <w:rsid w:val="00DF08CB"/>
    <w:rsid w:val="00DF1E83"/>
    <w:rsid w:val="00DF5116"/>
    <w:rsid w:val="00DF64A9"/>
    <w:rsid w:val="00DF79C1"/>
    <w:rsid w:val="00E00E6F"/>
    <w:rsid w:val="00E14201"/>
    <w:rsid w:val="00E5220E"/>
    <w:rsid w:val="00E556E1"/>
    <w:rsid w:val="00E8023E"/>
    <w:rsid w:val="00E86702"/>
    <w:rsid w:val="00E902EA"/>
    <w:rsid w:val="00E9252F"/>
    <w:rsid w:val="00E94F44"/>
    <w:rsid w:val="00EA06B4"/>
    <w:rsid w:val="00EA2271"/>
    <w:rsid w:val="00EB4EA5"/>
    <w:rsid w:val="00EB678D"/>
    <w:rsid w:val="00EB7FC5"/>
    <w:rsid w:val="00EC745B"/>
    <w:rsid w:val="00ED6115"/>
    <w:rsid w:val="00EE22D6"/>
    <w:rsid w:val="00EE32EB"/>
    <w:rsid w:val="00EE3AC1"/>
    <w:rsid w:val="00EE3D9E"/>
    <w:rsid w:val="00EE50C6"/>
    <w:rsid w:val="00EE5479"/>
    <w:rsid w:val="00EF51F2"/>
    <w:rsid w:val="00EF5B98"/>
    <w:rsid w:val="00EF5FAF"/>
    <w:rsid w:val="00EF6187"/>
    <w:rsid w:val="00F10D38"/>
    <w:rsid w:val="00F12719"/>
    <w:rsid w:val="00F171AA"/>
    <w:rsid w:val="00F24082"/>
    <w:rsid w:val="00F25593"/>
    <w:rsid w:val="00F36882"/>
    <w:rsid w:val="00F37187"/>
    <w:rsid w:val="00F531CA"/>
    <w:rsid w:val="00F54649"/>
    <w:rsid w:val="00F55615"/>
    <w:rsid w:val="00F57F5B"/>
    <w:rsid w:val="00F60E4F"/>
    <w:rsid w:val="00F644DE"/>
    <w:rsid w:val="00F66659"/>
    <w:rsid w:val="00F716FC"/>
    <w:rsid w:val="00F7424E"/>
    <w:rsid w:val="00F77463"/>
    <w:rsid w:val="00F86387"/>
    <w:rsid w:val="00F9500B"/>
    <w:rsid w:val="00FA10F6"/>
    <w:rsid w:val="00FA3B31"/>
    <w:rsid w:val="00FA3FE8"/>
    <w:rsid w:val="00FA6324"/>
    <w:rsid w:val="00FB1A45"/>
    <w:rsid w:val="00FB283F"/>
    <w:rsid w:val="00FB3995"/>
    <w:rsid w:val="00FB39B3"/>
    <w:rsid w:val="00FB608D"/>
    <w:rsid w:val="00FD2289"/>
    <w:rsid w:val="00FE0B55"/>
    <w:rsid w:val="00FE3467"/>
    <w:rsid w:val="00FE36E8"/>
    <w:rsid w:val="00FE4CD8"/>
    <w:rsid w:val="00FE52F9"/>
    <w:rsid w:val="00FF2764"/>
    <w:rsid w:val="00FF5DE4"/>
    <w:rsid w:val="0C9A243A"/>
    <w:rsid w:val="170654AF"/>
    <w:rsid w:val="1AE21FC7"/>
    <w:rsid w:val="351B4D2E"/>
    <w:rsid w:val="464E68F1"/>
    <w:rsid w:val="4E9B79A4"/>
    <w:rsid w:val="50816A7E"/>
    <w:rsid w:val="6FA30CAA"/>
    <w:rsid w:val="70385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atLeast"/>
      <w:jc w:val="both"/>
    </w:pPr>
    <w:rPr>
      <w:rFonts w:ascii="Palatino Linotype" w:hAnsi="Palatino Linotype" w:eastAsia="宋体" w:cs="Times New Roman"/>
      <w:color w:val="000000"/>
      <w:lang w:val="en-US" w:eastAsia="zh-CN" w:bidi="ar-SA"/>
    </w:rPr>
  </w:style>
  <w:style w:type="paragraph" w:styleId="2">
    <w:name w:val="heading 1"/>
    <w:basedOn w:val="1"/>
    <w:next w:val="1"/>
    <w:link w:val="20"/>
    <w:autoRedefine/>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60"/>
    <w:autoRedefine/>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11">
    <w:name w:val="Default Paragraph Font"/>
    <w:autoRedefine/>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endnote text"/>
    <w:basedOn w:val="1"/>
    <w:link w:val="51"/>
    <w:autoRedefine/>
    <w:semiHidden/>
    <w:unhideWhenUsed/>
    <w:qFormat/>
    <w:uiPriority w:val="0"/>
    <w:pPr>
      <w:spacing w:line="240" w:lineRule="auto"/>
    </w:pPr>
  </w:style>
  <w:style w:type="paragraph" w:styleId="5">
    <w:name w:val="footer"/>
    <w:basedOn w:val="1"/>
    <w:link w:val="59"/>
    <w:autoRedefine/>
    <w:unhideWhenUsed/>
    <w:qFormat/>
    <w:uiPriority w:val="99"/>
    <w:pPr>
      <w:tabs>
        <w:tab w:val="center" w:pos="4680"/>
        <w:tab w:val="right" w:pos="9360"/>
      </w:tabs>
      <w:spacing w:line="240" w:lineRule="auto"/>
    </w:pPr>
  </w:style>
  <w:style w:type="paragraph" w:styleId="6">
    <w:name w:val="header"/>
    <w:basedOn w:val="1"/>
    <w:autoRedefine/>
    <w:qFormat/>
    <w:uiPriority w:val="0"/>
    <w:pPr>
      <w:pBdr>
        <w:bottom w:val="single" w:color="auto" w:sz="6" w:space="1"/>
      </w:pBdr>
      <w:tabs>
        <w:tab w:val="center" w:pos="4153"/>
        <w:tab w:val="right" w:pos="8306"/>
      </w:tabs>
      <w:spacing w:line="240" w:lineRule="atLeast"/>
      <w:jc w:val="center"/>
    </w:pPr>
    <w:rPr>
      <w:kern w:val="0"/>
      <w:sz w:val="18"/>
    </w:rPr>
  </w:style>
  <w:style w:type="paragraph" w:styleId="7">
    <w:name w:val="footnote text"/>
    <w:basedOn w:val="1"/>
    <w:link w:val="52"/>
    <w:autoRedefine/>
    <w:semiHidden/>
    <w:unhideWhenUsed/>
    <w:qFormat/>
    <w:uiPriority w:val="0"/>
    <w:pPr>
      <w:spacing w:line="240" w:lineRule="auto"/>
    </w:pPr>
  </w:style>
  <w:style w:type="paragraph" w:styleId="8">
    <w:name w:val="Title"/>
    <w:basedOn w:val="1"/>
    <w:autoRedefine/>
    <w:qFormat/>
    <w:uiPriority w:val="0"/>
    <w:pPr>
      <w:spacing w:before="240" w:after="200"/>
      <w:ind w:left="425" w:right="425"/>
      <w:jc w:val="center"/>
    </w:pPr>
    <w:rPr>
      <w:rFonts w:eastAsia="黑体"/>
      <w:sz w:val="42"/>
    </w:rPr>
  </w:style>
  <w:style w:type="table" w:styleId="10">
    <w:name w:val="Table Grid"/>
    <w:basedOn w:val="9"/>
    <w:autoRedefine/>
    <w:qFormat/>
    <w:uiPriority w:val="3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autoRedefine/>
    <w:qFormat/>
    <w:uiPriority w:val="0"/>
    <w:rPr>
      <w:vertAlign w:val="superscript"/>
    </w:rPr>
  </w:style>
  <w:style w:type="character" w:styleId="13">
    <w:name w:val="page number"/>
    <w:basedOn w:val="11"/>
    <w:autoRedefine/>
    <w:qFormat/>
    <w:uiPriority w:val="0"/>
  </w:style>
  <w:style w:type="character" w:styleId="14">
    <w:name w:val="line number"/>
    <w:autoRedefine/>
    <w:qFormat/>
    <w:uiPriority w:val="99"/>
    <w:rPr>
      <w:rFonts w:ascii="Palatino Linotype" w:hAnsi="Palatino Linotype"/>
      <w:sz w:val="16"/>
    </w:rPr>
  </w:style>
  <w:style w:type="character" w:styleId="15">
    <w:name w:val="Hyperlink"/>
    <w:basedOn w:val="11"/>
    <w:autoRedefine/>
    <w:unhideWhenUsed/>
    <w:qFormat/>
    <w:uiPriority w:val="99"/>
    <w:rPr>
      <w:color w:val="0563C1" w:themeColor="hyperlink"/>
      <w:u w:val="single"/>
      <w14:textFill>
        <w14:solidFill>
          <w14:schemeClr w14:val="hlink"/>
        </w14:solidFill>
      </w14:textFill>
    </w:rPr>
  </w:style>
  <w:style w:type="character" w:styleId="16">
    <w:name w:val="footnote reference"/>
    <w:autoRedefine/>
    <w:semiHidden/>
    <w:qFormat/>
    <w:uiPriority w:val="0"/>
    <w:rPr>
      <w:vertAlign w:val="superscript"/>
    </w:rPr>
  </w:style>
  <w:style w:type="paragraph" w:customStyle="1" w:styleId="17">
    <w:name w:val="IAGA_article_type"/>
    <w:next w:val="1"/>
    <w:autoRedefine/>
    <w:qFormat/>
    <w:uiPriority w:val="0"/>
    <w:pPr>
      <w:adjustRightInd w:val="0"/>
      <w:snapToGrid w:val="0"/>
      <w:spacing w:before="240"/>
    </w:pPr>
    <w:rPr>
      <w:rFonts w:ascii="Palatino Linotype" w:hAnsi="Palatino Linotype" w:eastAsia="Times New Roman" w:cs="Times New Roman"/>
      <w:b/>
      <w:i/>
      <w:snapToGrid w:val="0"/>
      <w:color w:val="000000"/>
      <w:szCs w:val="22"/>
      <w:lang w:val="en-US" w:eastAsia="de-DE" w:bidi="en-US"/>
    </w:rPr>
  </w:style>
  <w:style w:type="paragraph" w:styleId="18">
    <w:name w:val="List Paragraph"/>
    <w:basedOn w:val="1"/>
    <w:autoRedefine/>
    <w:qFormat/>
    <w:uiPriority w:val="34"/>
    <w:pPr>
      <w:spacing w:after="120" w:line="240" w:lineRule="auto"/>
      <w:ind w:left="720"/>
      <w:contextualSpacing/>
      <w:jc w:val="left"/>
    </w:pPr>
    <w:rPr>
      <w:color w:val="auto"/>
      <w:kern w:val="20"/>
      <w:szCs w:val="24"/>
      <w:lang w:val="en-CA" w:eastAsia="en-CA"/>
    </w:rPr>
  </w:style>
  <w:style w:type="paragraph" w:customStyle="1" w:styleId="19">
    <w:name w:val="IAGA_authornames"/>
    <w:next w:val="1"/>
    <w:autoRedefine/>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character" w:customStyle="1" w:styleId="20">
    <w:name w:val="Heading 1 Char"/>
    <w:basedOn w:val="11"/>
    <w:link w:val="2"/>
    <w:autoRedefine/>
    <w:qFormat/>
    <w:uiPriority w:val="9"/>
    <w:rPr>
      <w:rFonts w:asciiTheme="majorHAnsi" w:hAnsiTheme="majorHAnsi" w:eastAsiaTheme="majorEastAsia" w:cstheme="majorBidi"/>
      <w:color w:val="2F5597" w:themeColor="accent1" w:themeShade="BF"/>
      <w:sz w:val="32"/>
      <w:szCs w:val="32"/>
    </w:rPr>
  </w:style>
  <w:style w:type="paragraph" w:customStyle="1" w:styleId="21">
    <w:name w:val="IAGA_affiliation"/>
    <w:autoRedefine/>
    <w:qFormat/>
    <w:uiPriority w:val="0"/>
    <w:pPr>
      <w:tabs>
        <w:tab w:val="left" w:pos="360"/>
      </w:tabs>
      <w:adjustRightInd w:val="0"/>
      <w:snapToGrid w:val="0"/>
      <w:spacing w:line="200" w:lineRule="atLeast"/>
    </w:pPr>
    <w:rPr>
      <w:rFonts w:ascii="Palatino Linotype" w:hAnsi="Palatino Linotype" w:eastAsia="Times New Roman" w:cs="Times New Roman"/>
      <w:color w:val="000000"/>
      <w:sz w:val="16"/>
      <w:szCs w:val="18"/>
      <w:lang w:val="en-US" w:eastAsia="de-DE" w:bidi="en-US"/>
    </w:rPr>
  </w:style>
  <w:style w:type="paragraph" w:customStyle="1" w:styleId="22">
    <w:name w:val="IAGA_abstract"/>
    <w:next w:val="1"/>
    <w:autoRedefine/>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23">
    <w:name w:val="IAGA_keywords"/>
    <w:next w:val="1"/>
    <w:autoRedefine/>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4">
    <w:name w:val="IAGA_text_no_indent"/>
    <w:basedOn w:val="25"/>
    <w:autoRedefine/>
    <w:qFormat/>
    <w:uiPriority w:val="0"/>
    <w:pPr>
      <w:ind w:firstLine="0"/>
    </w:pPr>
  </w:style>
  <w:style w:type="paragraph" w:customStyle="1" w:styleId="25">
    <w:name w:val="IAGA_text"/>
    <w:autoRedefine/>
    <w:qFormat/>
    <w:uiPriority w:val="0"/>
    <w:pPr>
      <w:adjustRightInd w:val="0"/>
      <w:snapToGrid w:val="0"/>
      <w:spacing w:after="120" w:line="228" w:lineRule="auto"/>
      <w:ind w:firstLine="431"/>
      <w:jc w:val="both"/>
    </w:pPr>
    <w:rPr>
      <w:rFonts w:ascii="Palatino Linotype" w:hAnsi="Palatino Linotype" w:eastAsia="Times New Roman" w:cs="Times New Roman"/>
      <w:snapToGrid w:val="0"/>
      <w:color w:val="000000"/>
      <w:szCs w:val="22"/>
      <w:lang w:val="en-US" w:eastAsia="de-DE" w:bidi="en-US"/>
    </w:rPr>
  </w:style>
  <w:style w:type="paragraph" w:customStyle="1" w:styleId="26">
    <w:name w:val="IAGA_itemize"/>
    <w:autoRedefine/>
    <w:qFormat/>
    <w:uiPriority w:val="0"/>
    <w:pPr>
      <w:numPr>
        <w:ilvl w:val="0"/>
        <w:numId w:val="1"/>
      </w:numPr>
      <w:adjustRightInd w:val="0"/>
      <w:snapToGrid w:val="0"/>
      <w:spacing w:line="228" w:lineRule="auto"/>
      <w:ind w:left="432" w:hanging="432"/>
      <w:jc w:val="both"/>
    </w:pPr>
    <w:rPr>
      <w:rFonts w:ascii="Palatino Linotype" w:hAnsi="Palatino Linotype" w:eastAsia="Times New Roman" w:cs="Times New Roman"/>
      <w:color w:val="000000"/>
      <w:szCs w:val="22"/>
      <w:lang w:val="en-US" w:eastAsia="de-DE" w:bidi="en-US"/>
    </w:rPr>
  </w:style>
  <w:style w:type="paragraph" w:customStyle="1" w:styleId="27">
    <w:name w:val="IAGA_bullet"/>
    <w:autoRedefine/>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28">
    <w:name w:val="IAGA_equation"/>
    <w:autoRedefine/>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29">
    <w:name w:val="IAGA_equation_number"/>
    <w:autoRedefine/>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30">
    <w:name w:val="indire_table_caption"/>
    <w:autoRedefine/>
    <w:qFormat/>
    <w:uiPriority w:val="0"/>
    <w:pPr>
      <w:adjustRightInd w:val="0"/>
      <w:snapToGrid w:val="0"/>
      <w:spacing w:before="240" w:after="120" w:line="228" w:lineRule="auto"/>
      <w:jc w:val="both"/>
    </w:pPr>
    <w:rPr>
      <w:rFonts w:ascii="Palatino Linotype" w:hAnsi="Palatino Linotype" w:eastAsia="Times New Roman" w:cs="Cordia New"/>
      <w:color w:val="000000"/>
      <w:sz w:val="18"/>
      <w:szCs w:val="22"/>
      <w:lang w:val="en-US" w:eastAsia="de-DE" w:bidi="en-US"/>
    </w:rPr>
  </w:style>
  <w:style w:type="paragraph" w:customStyle="1" w:styleId="31">
    <w:name w:val="indire_table_body"/>
    <w:autoRedefine/>
    <w:qFormat/>
    <w:uiPriority w:val="0"/>
    <w:pPr>
      <w:adjustRightInd w:val="0"/>
      <w:snapToGrid w:val="0"/>
      <w:spacing w:line="260" w:lineRule="atLeast"/>
      <w:jc w:val="center"/>
    </w:pPr>
    <w:rPr>
      <w:rFonts w:ascii="Palatino Linotype" w:hAnsi="Palatino Linotype" w:eastAsia="Times New Roman" w:cs="Times New Roman"/>
      <w:snapToGrid w:val="0"/>
      <w:color w:val="000000"/>
      <w:sz w:val="18"/>
      <w:lang w:val="en-US" w:eastAsia="de-DE" w:bidi="en-US"/>
    </w:rPr>
  </w:style>
  <w:style w:type="paragraph" w:customStyle="1" w:styleId="32">
    <w:name w:val="IAGA_figure_table_footer"/>
    <w:next w:val="25"/>
    <w:autoRedefine/>
    <w:qFormat/>
    <w:uiPriority w:val="0"/>
    <w:pPr>
      <w:adjustRightInd w:val="0"/>
      <w:snapToGrid w:val="0"/>
      <w:spacing w:line="228" w:lineRule="auto"/>
      <w:jc w:val="both"/>
    </w:pPr>
    <w:rPr>
      <w:rFonts w:ascii="Palatino Linotype" w:hAnsi="Palatino Linotype" w:eastAsia="Times New Roman" w:cs="Cordia New"/>
      <w:color w:val="000000"/>
      <w:sz w:val="18"/>
      <w:szCs w:val="22"/>
      <w:lang w:val="en-US" w:eastAsia="de-DE" w:bidi="en-US"/>
    </w:rPr>
  </w:style>
  <w:style w:type="paragraph" w:customStyle="1" w:styleId="33">
    <w:name w:val="IAGA_figure_caption"/>
    <w:autoRedefine/>
    <w:qFormat/>
    <w:uiPriority w:val="0"/>
    <w:pPr>
      <w:adjustRightInd w:val="0"/>
      <w:snapToGrid w:val="0"/>
      <w:spacing w:before="120" w:after="240" w:line="228" w:lineRule="auto"/>
      <w:jc w:val="both"/>
    </w:pPr>
    <w:rPr>
      <w:rFonts w:ascii="Palatino Linotype" w:hAnsi="Palatino Linotype" w:eastAsia="Times New Roman" w:cs="Times New Roman"/>
      <w:color w:val="000000"/>
      <w:sz w:val="18"/>
      <w:lang w:val="en-US" w:eastAsia="de-DE" w:bidi="en-US"/>
    </w:rPr>
  </w:style>
  <w:style w:type="paragraph" w:customStyle="1" w:styleId="34">
    <w:name w:val="IAGA_figure"/>
    <w:autoRedefine/>
    <w:qFormat/>
    <w:uiPriority w:val="0"/>
    <w:pPr>
      <w:adjustRightInd w:val="0"/>
      <w:snapToGrid w:val="0"/>
      <w:spacing w:before="240" w:after="120"/>
    </w:pPr>
    <w:rPr>
      <w:rFonts w:ascii="Palatino Linotype" w:hAnsi="Palatino Linotype" w:eastAsia="Times New Roman" w:cs="Times New Roman"/>
      <w:snapToGrid w:val="0"/>
      <w:color w:val="000000"/>
      <w:lang w:val="en-US" w:eastAsia="de-DE" w:bidi="en-US"/>
    </w:rPr>
  </w:style>
  <w:style w:type="paragraph" w:customStyle="1" w:styleId="35">
    <w:name w:val="indire_theorem"/>
    <w:autoRedefine/>
    <w:qFormat/>
    <w:uiPriority w:val="0"/>
    <w:pPr>
      <w:adjustRightInd w:val="0"/>
      <w:snapToGrid w:val="0"/>
      <w:spacing w:line="228" w:lineRule="auto"/>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36">
    <w:name w:val="IAGA_Header3"/>
    <w:autoRedefine/>
    <w:qFormat/>
    <w:uiPriority w:val="0"/>
    <w:pPr>
      <w:adjustRightInd w:val="0"/>
      <w:snapToGrid w:val="0"/>
      <w:spacing w:before="60" w:after="60" w:line="228" w:lineRule="auto"/>
      <w:outlineLvl w:val="2"/>
    </w:pPr>
    <w:rPr>
      <w:rFonts w:ascii="Palatino Linotype" w:hAnsi="Palatino Linotype" w:eastAsia="Times New Roman" w:cs="Times New Roman"/>
      <w:snapToGrid w:val="0"/>
      <w:color w:val="000000"/>
      <w:szCs w:val="22"/>
      <w:lang w:val="en-US" w:eastAsia="de-DE" w:bidi="en-US"/>
    </w:rPr>
  </w:style>
  <w:style w:type="paragraph" w:customStyle="1" w:styleId="37">
    <w:name w:val="IAGA_Header1"/>
    <w:autoRedefine/>
    <w:qFormat/>
    <w:uiPriority w:val="0"/>
    <w:pPr>
      <w:adjustRightInd w:val="0"/>
      <w:snapToGrid w:val="0"/>
      <w:spacing w:before="240" w:after="60" w:line="228" w:lineRule="auto"/>
      <w:outlineLvl w:val="0"/>
    </w:pPr>
    <w:rPr>
      <w:rFonts w:ascii="Palatino Linotype" w:hAnsi="Palatino Linotype" w:eastAsia="Times New Roman" w:cs="Times New Roman"/>
      <w:b/>
      <w:snapToGrid w:val="0"/>
      <w:color w:val="000000"/>
      <w:szCs w:val="22"/>
      <w:lang w:val="en-US" w:eastAsia="de-DE" w:bidi="en-US"/>
    </w:rPr>
  </w:style>
  <w:style w:type="paragraph" w:customStyle="1" w:styleId="38">
    <w:name w:val="IAGA_Header2"/>
    <w:autoRedefine/>
    <w:qFormat/>
    <w:uiPriority w:val="0"/>
    <w:pPr>
      <w:adjustRightInd w:val="0"/>
      <w:snapToGrid w:val="0"/>
      <w:spacing w:before="60" w:after="60" w:line="228" w:lineRule="auto"/>
      <w:outlineLvl w:val="1"/>
    </w:pPr>
    <w:rPr>
      <w:rFonts w:ascii="Palatino Linotype" w:hAnsi="Palatino Linotype" w:eastAsia="Times New Roman" w:cs="Times New Roman"/>
      <w:i/>
      <w:snapToGrid w:val="0"/>
      <w:color w:val="000000"/>
      <w:szCs w:val="22"/>
      <w:lang w:val="en-US" w:eastAsia="de-DE" w:bidi="en-US"/>
    </w:rPr>
  </w:style>
  <w:style w:type="paragraph" w:customStyle="1" w:styleId="39">
    <w:name w:val="IAGA_References"/>
    <w:autoRedefine/>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table" w:customStyle="1" w:styleId="40">
    <w:name w:val="MDPI_4.1_three_line_table"/>
    <w:basedOn w:val="9"/>
    <w:autoRedefine/>
    <w:qFormat/>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41">
    <w:name w:val="Unresolved Mention"/>
    <w:autoRedefine/>
    <w:semiHidden/>
    <w:unhideWhenUsed/>
    <w:qFormat/>
    <w:uiPriority w:val="99"/>
    <w:rPr>
      <w:color w:val="605E5C"/>
      <w:shd w:val="clear" w:color="auto" w:fill="E1DFDD"/>
    </w:rPr>
  </w:style>
  <w:style w:type="table" w:customStyle="1" w:styleId="42">
    <w:name w:val="Plain Table 4"/>
    <w:basedOn w:val="9"/>
    <w:autoRedefine/>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3">
    <w:name w:val="IAGA_PubNote"/>
    <w:autoRedefine/>
    <w:qFormat/>
    <w:uiPriority w:val="0"/>
    <w:pPr>
      <w:pBdr>
        <w:right w:val="single" w:color="auto" w:sz="2" w:space="4"/>
      </w:pBdr>
      <w:adjustRightInd w:val="0"/>
      <w:snapToGrid w:val="0"/>
      <w:spacing w:line="240" w:lineRule="atLeast"/>
    </w:pPr>
    <w:rPr>
      <w:rFonts w:ascii="Palatino Linotype" w:hAnsi="Palatino Linotype" w:eastAsia="宋体" w:cs="Cordia New"/>
      <w:sz w:val="14"/>
      <w:szCs w:val="22"/>
      <w:lang w:val="en-US" w:eastAsia="zh-CN" w:bidi="ar-SA"/>
    </w:rPr>
  </w:style>
  <w:style w:type="paragraph" w:customStyle="1" w:styleId="44">
    <w:name w:val="IAGA_CopyrightImage"/>
    <w:autoRedefine/>
    <w:qFormat/>
    <w:uiPriority w:val="0"/>
    <w:pPr>
      <w:adjustRightInd w:val="0"/>
      <w:snapToGrid w:val="0"/>
      <w:spacing w:after="100" w:line="260" w:lineRule="atLeast"/>
      <w:jc w:val="right"/>
    </w:pPr>
    <w:rPr>
      <w:rFonts w:ascii="Palatino Linotype" w:hAnsi="Palatino Linotype" w:eastAsia="Times New Roman" w:cs="Times New Roman"/>
      <w:color w:val="000000"/>
      <w:lang w:val="en-US" w:eastAsia="de-CH" w:bidi="ar-SA"/>
    </w:rPr>
  </w:style>
  <w:style w:type="paragraph" w:customStyle="1" w:styleId="45">
    <w:name w:val="IAGA_equationFram"/>
    <w:autoRedefine/>
    <w:qFormat/>
    <w:uiPriority w:val="0"/>
    <w:pPr>
      <w:adjustRightInd w:val="0"/>
      <w:snapToGrid w:val="0"/>
      <w:spacing w:before="120" w:after="120"/>
      <w:jc w:val="center"/>
    </w:pPr>
    <w:rPr>
      <w:rFonts w:ascii="Palatino Linotype" w:hAnsi="Palatino Linotype" w:eastAsia="Times New Roman" w:cs="Times New Roman"/>
      <w:snapToGrid w:val="0"/>
      <w:color w:val="000000"/>
      <w:szCs w:val="22"/>
      <w:lang w:val="en-US" w:eastAsia="de-DE" w:bidi="en-US"/>
    </w:rPr>
  </w:style>
  <w:style w:type="paragraph" w:customStyle="1" w:styleId="46">
    <w:name w:val="IAGA_footer_firstpage"/>
    <w:autoRedefin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 w:type="paragraph" w:customStyle="1" w:styleId="47">
    <w:name w:val="IAGA_header"/>
    <w:autoRedefine/>
    <w:qFormat/>
    <w:uiPriority w:val="0"/>
    <w:pPr>
      <w:adjustRightInd w:val="0"/>
      <w:snapToGrid w:val="0"/>
      <w:spacing w:after="240" w:line="260" w:lineRule="atLeast"/>
      <w:jc w:val="both"/>
    </w:pPr>
    <w:rPr>
      <w:rFonts w:ascii="Palatino Linotype" w:hAnsi="Palatino Linotype" w:eastAsia="Times New Roman" w:cs="Times New Roman"/>
      <w:iCs/>
      <w:color w:val="000000"/>
      <w:sz w:val="16"/>
      <w:lang w:val="en-US" w:eastAsia="de-DE" w:bidi="ar-SA"/>
    </w:rPr>
  </w:style>
  <w:style w:type="table" w:customStyle="1" w:styleId="48">
    <w:name w:val="MDPI_Table"/>
    <w:basedOn w:val="9"/>
    <w:autoRedefine/>
    <w:qFormat/>
    <w:uiPriority w:val="99"/>
    <w:rPr>
      <w:rFonts w:ascii="Palatino Linotype" w:hAnsi="Palatino Linotype"/>
      <w:color w:val="000000"/>
      <w:lang w:val="en-CA" w:eastAsia="en-US"/>
    </w:rPr>
    <w:tblPr>
      <w:tblCellMar>
        <w:left w:w="0" w:type="dxa"/>
        <w:right w:w="0" w:type="dxa"/>
      </w:tblCellMar>
    </w:tblPr>
  </w:style>
  <w:style w:type="paragraph" w:customStyle="1" w:styleId="49">
    <w:name w:val="indire_title"/>
    <w:autoRedefine/>
    <w:qFormat/>
    <w:uiPriority w:val="0"/>
    <w:pPr>
      <w:adjustRightInd w:val="0"/>
      <w:snapToGrid w:val="0"/>
      <w:spacing w:after="240" w:line="260" w:lineRule="atLeast"/>
      <w:jc w:val="both"/>
    </w:pPr>
    <w:rPr>
      <w:rFonts w:ascii="Palatino Linotype" w:hAnsi="Palatino Linotype" w:eastAsia="Times New Roman" w:cs="Times New Roman"/>
      <w:b/>
      <w:snapToGrid w:val="0"/>
      <w:color w:val="000000"/>
      <w:sz w:val="36"/>
      <w:lang w:val="en-US" w:eastAsia="de-DE" w:bidi="en-US"/>
    </w:rPr>
  </w:style>
  <w:style w:type="paragraph" w:customStyle="1" w:styleId="50">
    <w:name w:val="Bibliography"/>
    <w:basedOn w:val="1"/>
    <w:next w:val="1"/>
    <w:autoRedefine/>
    <w:semiHidden/>
    <w:unhideWhenUsed/>
    <w:qFormat/>
    <w:uiPriority w:val="37"/>
  </w:style>
  <w:style w:type="character" w:customStyle="1" w:styleId="51">
    <w:name w:val="Endnote Text Char"/>
    <w:link w:val="4"/>
    <w:autoRedefine/>
    <w:semiHidden/>
    <w:qFormat/>
    <w:uiPriority w:val="0"/>
    <w:rPr>
      <w:rFonts w:ascii="Palatino Linotype" w:hAnsi="Palatino Linotype"/>
      <w:color w:val="000000"/>
    </w:rPr>
  </w:style>
  <w:style w:type="character" w:customStyle="1" w:styleId="52">
    <w:name w:val="Footnote Text Char"/>
    <w:link w:val="7"/>
    <w:autoRedefine/>
    <w:semiHidden/>
    <w:qFormat/>
    <w:uiPriority w:val="0"/>
    <w:rPr>
      <w:rFonts w:ascii="Palatino Linotype" w:hAnsi="Palatino Linotype"/>
      <w:color w:val="000000"/>
    </w:rPr>
  </w:style>
  <w:style w:type="paragraph" w:customStyle="1" w:styleId="53">
    <w:name w:val="MsoFootnoteText"/>
    <w:basedOn w:val="1"/>
    <w:autoRedefine/>
    <w:qFormat/>
    <w:uiPriority w:val="0"/>
    <w:rPr>
      <w:rFonts w:ascii="Times New Roman" w:hAnsi="Times New Roman"/>
      <w:szCs w:val="24"/>
    </w:rPr>
  </w:style>
  <w:style w:type="character" w:styleId="54">
    <w:name w:val="Placeholder Text"/>
    <w:autoRedefine/>
    <w:semiHidden/>
    <w:qFormat/>
    <w:uiPriority w:val="99"/>
    <w:rPr>
      <w:color w:val="808080"/>
    </w:rPr>
  </w:style>
  <w:style w:type="paragraph" w:customStyle="1" w:styleId="55">
    <w:name w:val="IAGA_FootNotes"/>
    <w:autoRedefine/>
    <w:qFormat/>
    <w:uiPriority w:val="0"/>
    <w:pPr>
      <w:numPr>
        <w:ilvl w:val="0"/>
        <w:numId w:val="4"/>
      </w:numPr>
      <w:adjustRightInd w:val="0"/>
      <w:snapToGrid w:val="0"/>
      <w:spacing w:line="228" w:lineRule="auto"/>
    </w:pPr>
    <w:rPr>
      <w:rFonts w:ascii="Palatino Linotype" w:hAnsi="Palatino Linotype" w:cs="Times New Roman" w:eastAsiaTheme="minorEastAsia"/>
      <w:color w:val="000000"/>
      <w:sz w:val="18"/>
      <w:lang w:val="en-US" w:eastAsia="zh-CN" w:bidi="ar-SA"/>
    </w:rPr>
  </w:style>
  <w:style w:type="table" w:customStyle="1" w:styleId="56">
    <w:name w:val="Grid Table 4 Accent 3"/>
    <w:basedOn w:val="9"/>
    <w:autoRedefine/>
    <w:qFormat/>
    <w:uiPriority w:val="49"/>
    <w:rPr>
      <w:rFonts w:asciiTheme="minorHAnsi" w:hAnsiTheme="minorHAnsi" w:eastAsiaTheme="minorEastAsia" w:cstheme="minorBidi"/>
      <w:sz w:val="22"/>
      <w:szCs w:val="22"/>
      <w:lang w:val="en-CA"/>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7">
    <w:name w:val="Grid Table 4 - Accent 31"/>
    <w:basedOn w:val="9"/>
    <w:autoRedefine/>
    <w:qFormat/>
    <w:uiPriority w:val="49"/>
    <w:rPr>
      <w:rFonts w:eastAsia="等线" w:cs="Arial"/>
      <w:sz w:val="22"/>
      <w:szCs w:val="22"/>
      <w:lang w:val="en-CA"/>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paragraph" w:customStyle="1" w:styleId="58">
    <w:name w:val="Revision"/>
    <w:autoRedefine/>
    <w:hidden/>
    <w:semiHidden/>
    <w:qFormat/>
    <w:uiPriority w:val="99"/>
    <w:rPr>
      <w:rFonts w:ascii="Palatino Linotype" w:hAnsi="Palatino Linotype" w:eastAsia="宋体" w:cs="Times New Roman"/>
      <w:color w:val="000000"/>
      <w:lang w:val="en-US" w:eastAsia="zh-CN" w:bidi="ar-SA"/>
    </w:rPr>
  </w:style>
  <w:style w:type="character" w:customStyle="1" w:styleId="59">
    <w:name w:val="Footer Char"/>
    <w:basedOn w:val="11"/>
    <w:link w:val="5"/>
    <w:autoRedefine/>
    <w:qFormat/>
    <w:uiPriority w:val="99"/>
    <w:rPr>
      <w:rFonts w:ascii="Palatino Linotype" w:hAnsi="Palatino Linotype"/>
      <w:color w:val="000000"/>
    </w:rPr>
  </w:style>
  <w:style w:type="character" w:customStyle="1" w:styleId="60">
    <w:name w:val="Heading 2 Char"/>
    <w:basedOn w:val="11"/>
    <w:link w:val="3"/>
    <w:autoRedefine/>
    <w:qFormat/>
    <w:uiPriority w:val="9"/>
    <w:rPr>
      <w:rFonts w:asciiTheme="majorHAnsi" w:hAnsiTheme="majorHAnsi" w:eastAsiaTheme="majorEastAsia" w:cstheme="majorBidi"/>
      <w:color w:val="2F5597" w:themeColor="accent1" w:themeShade="BF"/>
      <w:sz w:val="26"/>
      <w:szCs w:val="26"/>
    </w:rPr>
  </w:style>
  <w:style w:type="paragraph" w:customStyle="1" w:styleId="61">
    <w:name w:val="文章编号"/>
    <w:basedOn w:val="1"/>
    <w:autoRedefine/>
    <w:qFormat/>
    <w:uiPriority w:val="0"/>
    <w:pPr>
      <w:wordWrap w:val="0"/>
      <w:overflowPunct w:val="0"/>
      <w:autoSpaceDE w:val="0"/>
      <w:autoSpaceDN w:val="0"/>
      <w:ind w:left="425" w:right="425"/>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ownloads\adm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admsci-template.dot</Template>
  <Pages>8</Pages>
  <Words>1687</Words>
  <Characters>9620</Characters>
  <Lines>80</Lines>
  <Paragraphs>22</Paragraphs>
  <TotalTime>11</TotalTime>
  <ScaleCrop>false</ScaleCrop>
  <LinksUpToDate>false</LinksUpToDate>
  <CharactersWithSpaces>11285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2024-05-25T07:36:00Z</dcterms:created>
  <dc:creator>ThinkPad</dc:creator>
  <cp:lastModifiedBy>张雪</cp:lastModifiedBy>
  <cp:lastPrinted>2024-03-08T04:06:00Z</cp:lastPrinted>
  <dcterms:modified xsi:type="dcterms:W3CDTF">2024-06-10T03:04:06Z</dcterms:modified>
  <dc:title>Type of the Paper (Article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C490E2F94C614016A5165A3059A04BD5_13</vt:lpwstr>
  </property>
</Properties>
</file>